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CFBC4F" w14:textId="6A83D7AD" w:rsidR="00DA29C1" w:rsidRPr="00A81383" w:rsidRDefault="00A81383" w:rsidP="00A81383">
      <w:pPr>
        <w:spacing w:after="0" w:line="276" w:lineRule="auto"/>
        <w:jc w:val="right"/>
        <w:rPr>
          <w:rFonts w:ascii="Times New Roman" w:eastAsia="Times New Roman" w:hAnsi="Times New Roman" w:cs="Times New Roman"/>
          <w:b/>
          <w:sz w:val="28"/>
          <w:szCs w:val="28"/>
          <w:lang w:val="ru-RU"/>
        </w:rPr>
      </w:pPr>
      <w:r w:rsidRPr="00D15A37">
        <w:rPr>
          <w:rFonts w:ascii="Times New Roman" w:eastAsia="Times New Roman" w:hAnsi="Times New Roman" w:cs="Times New Roman"/>
          <w:sz w:val="28"/>
          <w:szCs w:val="28"/>
        </w:rPr>
        <w:t>ПРОЄКТ</w:t>
      </w:r>
    </w:p>
    <w:p w14:paraId="56E94C8C" w14:textId="77777777" w:rsidR="00BD55F6" w:rsidRDefault="00BD55F6" w:rsidP="00BD55F6">
      <w:pPr>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РІШЕННЯ</w:t>
      </w:r>
    </w:p>
    <w:p w14:paraId="4F2A70B3" w14:textId="77777777" w:rsidR="00BD55F6" w:rsidRDefault="00BD55F6" w:rsidP="00BD55F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Вченої ради Харківського національного університету імені В. Н. Каразіна</w:t>
      </w:r>
    </w:p>
    <w:p w14:paraId="7EAEB757" w14:textId="4439C604" w:rsidR="00DB0973" w:rsidRDefault="00BD55F6" w:rsidP="00DB097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з питання: «</w:t>
      </w:r>
      <w:bookmarkStart w:id="0" w:name="_GoBack"/>
      <w:r>
        <w:rPr>
          <w:rFonts w:ascii="Times New Roman" w:eastAsia="Times New Roman" w:hAnsi="Times New Roman" w:cs="Times New Roman"/>
          <w:sz w:val="28"/>
          <w:szCs w:val="28"/>
        </w:rPr>
        <w:t xml:space="preserve">Про утворення в Харківському національному університеті </w:t>
      </w:r>
      <w:r w:rsidRPr="00FA4D37">
        <w:rPr>
          <w:rFonts w:ascii="Times New Roman" w:eastAsia="Times New Roman" w:hAnsi="Times New Roman" w:cs="Times New Roman"/>
          <w:sz w:val="28"/>
          <w:szCs w:val="28"/>
        </w:rPr>
        <w:t xml:space="preserve">імені В. Н. Каразіна разової спеціалізованої вченої ради з правом прийняття до розгляду та проведення разового захисту дисертації здобувача </w:t>
      </w:r>
      <w:r w:rsidR="00DB0973">
        <w:rPr>
          <w:rFonts w:ascii="Times New Roman" w:hAnsi="Times New Roman"/>
          <w:sz w:val="28"/>
          <w:szCs w:val="28"/>
        </w:rPr>
        <w:t>Сорокіна Станіслава Андрійовича</w:t>
      </w:r>
      <w:r w:rsidR="00DB0973" w:rsidRPr="00685872">
        <w:rPr>
          <w:rFonts w:ascii="Times New Roman" w:hAnsi="Times New Roman"/>
          <w:sz w:val="28"/>
          <w:szCs w:val="28"/>
        </w:rPr>
        <w:t xml:space="preserve"> на тему «</w:t>
      </w:r>
      <w:r w:rsidR="00DB0973">
        <w:rPr>
          <w:rFonts w:ascii="Times New Roman" w:hAnsi="Times New Roman"/>
          <w:sz w:val="28"/>
          <w:szCs w:val="28"/>
        </w:rPr>
        <w:t>У</w:t>
      </w:r>
      <w:r w:rsidR="00DB0973" w:rsidRPr="007C5ED7">
        <w:rPr>
          <w:rFonts w:ascii="Times New Roman" w:hAnsi="Times New Roman"/>
          <w:sz w:val="28"/>
          <w:szCs w:val="28"/>
        </w:rPr>
        <w:t>правління інвестиційною політикою індустріальних парків</w:t>
      </w:r>
      <w:r w:rsidR="00DB0973" w:rsidRPr="00685872">
        <w:rPr>
          <w:rFonts w:ascii="Times New Roman" w:hAnsi="Times New Roman"/>
          <w:sz w:val="28"/>
          <w:szCs w:val="28"/>
        </w:rPr>
        <w:t>»</w:t>
      </w:r>
      <w:r>
        <w:rPr>
          <w:rFonts w:ascii="Times New Roman" w:eastAsia="Times New Roman" w:hAnsi="Times New Roman" w:cs="Times New Roman"/>
          <w:sz w:val="28"/>
          <w:szCs w:val="28"/>
        </w:rPr>
        <w:t xml:space="preserve"> з метою присудження йому ступеня доктора філософії зі спеціальності </w:t>
      </w:r>
      <w:bookmarkStart w:id="1" w:name="_gjdgxs" w:colFirst="0" w:colLast="0"/>
      <w:bookmarkEnd w:id="1"/>
      <w:r w:rsidR="000C60F6" w:rsidRPr="00B8242F">
        <w:rPr>
          <w:rFonts w:ascii="Times New Roman" w:hAnsi="Times New Roman"/>
          <w:sz w:val="28"/>
          <w:szCs w:val="28"/>
        </w:rPr>
        <w:t>073</w:t>
      </w:r>
      <w:r w:rsidR="000C60F6">
        <w:rPr>
          <w:rFonts w:ascii="Times New Roman" w:hAnsi="Times New Roman"/>
          <w:sz w:val="28"/>
          <w:szCs w:val="28"/>
        </w:rPr>
        <w:t xml:space="preserve"> </w:t>
      </w:r>
      <w:r w:rsidR="000C60F6" w:rsidRPr="00B8242F">
        <w:rPr>
          <w:rFonts w:ascii="Times New Roman" w:hAnsi="Times New Roman"/>
          <w:sz w:val="28"/>
          <w:szCs w:val="28"/>
        </w:rPr>
        <w:t>Менеджмент</w:t>
      </w:r>
      <w:r w:rsidR="00694EF6">
        <w:rPr>
          <w:rFonts w:ascii="Times New Roman" w:hAnsi="Times New Roman"/>
          <w:sz w:val="28"/>
          <w:szCs w:val="28"/>
        </w:rPr>
        <w:t xml:space="preserve"> </w:t>
      </w:r>
      <w:r w:rsidR="000C60F6" w:rsidRPr="003F061B">
        <w:rPr>
          <w:rFonts w:ascii="Times New Roman" w:eastAsia="Times New Roman" w:hAnsi="Times New Roman" w:cs="Times New Roman"/>
          <w:sz w:val="28"/>
          <w:szCs w:val="28"/>
        </w:rPr>
        <w:t xml:space="preserve">з галузі знань </w:t>
      </w:r>
      <w:r w:rsidR="00DB0973" w:rsidRPr="00B8242F">
        <w:rPr>
          <w:rFonts w:ascii="Times New Roman" w:hAnsi="Times New Roman"/>
          <w:sz w:val="28"/>
          <w:szCs w:val="28"/>
        </w:rPr>
        <w:t>07  Управління та адміністрування</w:t>
      </w:r>
      <w:bookmarkEnd w:id="0"/>
      <w:r w:rsidR="00DB0973">
        <w:rPr>
          <w:rFonts w:ascii="Times New Roman" w:hAnsi="Times New Roman"/>
          <w:sz w:val="28"/>
          <w:szCs w:val="28"/>
        </w:rPr>
        <w:t xml:space="preserve"> </w:t>
      </w:r>
      <w:r w:rsidR="00DB0973" w:rsidRPr="003F061B">
        <w:rPr>
          <w:rFonts w:ascii="Times New Roman" w:eastAsia="Times New Roman" w:hAnsi="Times New Roman" w:cs="Times New Roman"/>
          <w:sz w:val="28"/>
          <w:szCs w:val="28"/>
        </w:rPr>
        <w:t xml:space="preserve"> </w:t>
      </w:r>
    </w:p>
    <w:p w14:paraId="0D3255D7" w14:textId="0C06DF3C" w:rsidR="00BD55F6" w:rsidRDefault="00BD55F6" w:rsidP="00DB0973">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від «</w:t>
      </w:r>
      <w:r w:rsidR="00660F7C" w:rsidRPr="00990DBC">
        <w:rPr>
          <w:rFonts w:ascii="Times New Roman" w:eastAsia="Times New Roman" w:hAnsi="Times New Roman" w:cs="Times New Roman"/>
          <w:b/>
          <w:sz w:val="28"/>
          <w:szCs w:val="28"/>
        </w:rPr>
        <w:t>27</w:t>
      </w:r>
      <w:r>
        <w:rPr>
          <w:rFonts w:ascii="Times New Roman" w:eastAsia="Times New Roman" w:hAnsi="Times New Roman" w:cs="Times New Roman"/>
          <w:b/>
          <w:sz w:val="28"/>
          <w:szCs w:val="28"/>
        </w:rPr>
        <w:t xml:space="preserve">» </w:t>
      </w:r>
      <w:r w:rsidR="00FA4D37">
        <w:rPr>
          <w:rFonts w:ascii="Times New Roman" w:eastAsia="Times New Roman" w:hAnsi="Times New Roman" w:cs="Times New Roman"/>
          <w:b/>
          <w:sz w:val="28"/>
          <w:szCs w:val="28"/>
        </w:rPr>
        <w:t>квітня</w:t>
      </w:r>
      <w:r>
        <w:rPr>
          <w:rFonts w:ascii="Times New Roman" w:eastAsia="Times New Roman" w:hAnsi="Times New Roman" w:cs="Times New Roman"/>
          <w:b/>
          <w:sz w:val="28"/>
          <w:szCs w:val="28"/>
        </w:rPr>
        <w:t xml:space="preserve"> 2026 року, протокол № ____</w:t>
      </w:r>
    </w:p>
    <w:p w14:paraId="08F66A62" w14:textId="77777777" w:rsidR="00076D0F" w:rsidRDefault="00076D0F">
      <w:pPr>
        <w:spacing w:after="0" w:line="240" w:lineRule="auto"/>
        <w:rPr>
          <w:rFonts w:ascii="Times New Roman" w:eastAsia="Times New Roman" w:hAnsi="Times New Roman" w:cs="Times New Roman"/>
          <w:sz w:val="28"/>
          <w:szCs w:val="28"/>
        </w:rPr>
      </w:pPr>
    </w:p>
    <w:p w14:paraId="705BEE5E" w14:textId="2AD359BD" w:rsidR="00076D0F" w:rsidRDefault="00BC6429">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Заслухавши та обговоривши інформацію проректора з науково-педагогічної роботи </w:t>
      </w:r>
      <w:r w:rsidR="006A2A3F">
        <w:rPr>
          <w:rFonts w:ascii="Times New Roman" w:eastAsia="Times New Roman" w:hAnsi="Times New Roman" w:cs="Times New Roman"/>
          <w:sz w:val="28"/>
          <w:szCs w:val="28"/>
        </w:rPr>
        <w:t>Антона ПАНТЕЛЕЙМОНОВА</w:t>
      </w:r>
      <w:r>
        <w:rPr>
          <w:rFonts w:ascii="Times New Roman" w:eastAsia="Times New Roman" w:hAnsi="Times New Roman" w:cs="Times New Roman"/>
          <w:sz w:val="28"/>
          <w:szCs w:val="28"/>
        </w:rPr>
        <w:t>, відповідно до пунктів 3, 17–18 Порядку присудження ступеня доктора філософії та скасування рішення разової спеціалізованої вченої ради закладу вищої освіти, наукової установи про присудження ступеня доктора філософії, затвердженого постановою Кабінету Міністрів України від 12 січня 2022 року № 44, та підпункту 26 п.13.2. Статуту Харківського національного університету імені В. Н. Каразіна, Вчена рада ухвалила:</w:t>
      </w:r>
    </w:p>
    <w:p w14:paraId="11D471E7" w14:textId="77777777" w:rsidR="00076D0F" w:rsidRDefault="00076D0F">
      <w:pPr>
        <w:shd w:val="clear" w:color="auto" w:fill="FFFFFF"/>
        <w:spacing w:after="0" w:line="240" w:lineRule="auto"/>
        <w:ind w:firstLine="709"/>
        <w:jc w:val="both"/>
        <w:rPr>
          <w:rFonts w:ascii="Times New Roman" w:eastAsia="Times New Roman" w:hAnsi="Times New Roman" w:cs="Times New Roman"/>
          <w:sz w:val="28"/>
          <w:szCs w:val="28"/>
        </w:rPr>
      </w:pPr>
    </w:p>
    <w:p w14:paraId="1E22782C" w14:textId="573B5745" w:rsidR="00076D0F" w:rsidRDefault="00BC6429" w:rsidP="002670D3">
      <w:pPr>
        <w:numPr>
          <w:ilvl w:val="0"/>
          <w:numId w:val="1"/>
        </w:numPr>
        <w:pBdr>
          <w:top w:val="nil"/>
          <w:left w:val="nil"/>
          <w:bottom w:val="nil"/>
          <w:right w:val="nil"/>
          <w:between w:val="nil"/>
        </w:pBdr>
        <w:shd w:val="clear" w:color="auto" w:fill="FFFFFF"/>
        <w:spacing w:after="0" w:line="240" w:lineRule="auto"/>
        <w:ind w:left="0" w:firstLine="28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Утворити разову спеціалізовану вчену раду Харківського національного університету </w:t>
      </w:r>
      <w:r w:rsidRPr="003F061B">
        <w:rPr>
          <w:rFonts w:ascii="Times New Roman" w:eastAsia="Times New Roman" w:hAnsi="Times New Roman" w:cs="Times New Roman"/>
          <w:color w:val="000000"/>
          <w:sz w:val="28"/>
          <w:szCs w:val="28"/>
        </w:rPr>
        <w:t xml:space="preserve">імені В. Н. Каразіна з правом прийняття до розгляду та проведення разового захисту </w:t>
      </w:r>
      <w:r w:rsidR="00A27263" w:rsidRPr="003F061B">
        <w:rPr>
          <w:rFonts w:ascii="Times New Roman" w:eastAsia="Times New Roman" w:hAnsi="Times New Roman" w:cs="Times New Roman"/>
          <w:sz w:val="28"/>
          <w:szCs w:val="28"/>
        </w:rPr>
        <w:t xml:space="preserve">здобувача </w:t>
      </w:r>
      <w:r w:rsidR="00DB0973">
        <w:rPr>
          <w:rFonts w:ascii="Times New Roman" w:hAnsi="Times New Roman"/>
          <w:sz w:val="28"/>
          <w:szCs w:val="28"/>
        </w:rPr>
        <w:t>Сорокіна Станіслава Андрійовича</w:t>
      </w:r>
      <w:r w:rsidR="00DB0973" w:rsidRPr="00685872">
        <w:rPr>
          <w:rFonts w:ascii="Times New Roman" w:hAnsi="Times New Roman"/>
          <w:sz w:val="28"/>
          <w:szCs w:val="28"/>
        </w:rPr>
        <w:t xml:space="preserve"> на тему «</w:t>
      </w:r>
      <w:r w:rsidR="00DB0973">
        <w:rPr>
          <w:rFonts w:ascii="Times New Roman" w:hAnsi="Times New Roman"/>
          <w:sz w:val="28"/>
          <w:szCs w:val="28"/>
        </w:rPr>
        <w:t>У</w:t>
      </w:r>
      <w:r w:rsidR="00DB0973" w:rsidRPr="007C5ED7">
        <w:rPr>
          <w:rFonts w:ascii="Times New Roman" w:hAnsi="Times New Roman"/>
          <w:sz w:val="28"/>
          <w:szCs w:val="28"/>
        </w:rPr>
        <w:t>правління інвестиційною політикою індустріальних парків</w:t>
      </w:r>
      <w:r w:rsidR="00DB0973" w:rsidRPr="00685872">
        <w:rPr>
          <w:rFonts w:ascii="Times New Roman" w:hAnsi="Times New Roman"/>
          <w:sz w:val="28"/>
          <w:szCs w:val="28"/>
        </w:rPr>
        <w:t>»</w:t>
      </w:r>
      <w:r w:rsidR="00BD55F6">
        <w:rPr>
          <w:rFonts w:ascii="Times New Roman" w:eastAsia="Times New Roman" w:hAnsi="Times New Roman" w:cs="Times New Roman"/>
          <w:sz w:val="28"/>
          <w:szCs w:val="28"/>
        </w:rPr>
        <w:t xml:space="preserve"> </w:t>
      </w:r>
      <w:r w:rsidR="002670D3" w:rsidRPr="003F061B">
        <w:rPr>
          <w:rFonts w:ascii="Times New Roman" w:eastAsia="Times New Roman" w:hAnsi="Times New Roman" w:cs="Times New Roman"/>
          <w:sz w:val="28"/>
          <w:szCs w:val="28"/>
        </w:rPr>
        <w:t xml:space="preserve">на здобуття ступеня доктора філософії з галузі знань </w:t>
      </w:r>
      <w:r w:rsidR="00660F7C" w:rsidRPr="00B8242F">
        <w:rPr>
          <w:rFonts w:ascii="Times New Roman" w:hAnsi="Times New Roman"/>
          <w:sz w:val="28"/>
          <w:szCs w:val="28"/>
        </w:rPr>
        <w:t>07  Управління та адміністрування</w:t>
      </w:r>
      <w:r w:rsidR="00660F7C">
        <w:rPr>
          <w:rFonts w:ascii="Times New Roman" w:hAnsi="Times New Roman"/>
          <w:sz w:val="28"/>
          <w:szCs w:val="28"/>
        </w:rPr>
        <w:t xml:space="preserve"> </w:t>
      </w:r>
      <w:r w:rsidR="003F1399" w:rsidRPr="003F061B">
        <w:rPr>
          <w:rFonts w:ascii="Times New Roman" w:eastAsia="Times New Roman" w:hAnsi="Times New Roman" w:cs="Times New Roman"/>
          <w:sz w:val="28"/>
          <w:szCs w:val="28"/>
        </w:rPr>
        <w:t xml:space="preserve"> </w:t>
      </w:r>
      <w:r w:rsidR="002670D3" w:rsidRPr="003F061B">
        <w:rPr>
          <w:rFonts w:ascii="Times New Roman" w:eastAsia="Times New Roman" w:hAnsi="Times New Roman" w:cs="Times New Roman"/>
          <w:sz w:val="28"/>
          <w:szCs w:val="28"/>
        </w:rPr>
        <w:t>за</w:t>
      </w:r>
      <w:r w:rsidR="002670D3" w:rsidRPr="002670D3">
        <w:rPr>
          <w:rFonts w:ascii="Times New Roman" w:eastAsia="Times New Roman" w:hAnsi="Times New Roman" w:cs="Times New Roman"/>
          <w:sz w:val="28"/>
          <w:szCs w:val="28"/>
        </w:rPr>
        <w:t xml:space="preserve"> спеціал</w:t>
      </w:r>
      <w:r w:rsidR="006A2A3F">
        <w:rPr>
          <w:rFonts w:ascii="Times New Roman" w:eastAsia="Times New Roman" w:hAnsi="Times New Roman" w:cs="Times New Roman"/>
          <w:sz w:val="28"/>
          <w:szCs w:val="28"/>
        </w:rPr>
        <w:t xml:space="preserve">ьністю </w:t>
      </w:r>
      <w:r w:rsidR="00660F7C" w:rsidRPr="00B8242F">
        <w:rPr>
          <w:rFonts w:ascii="Times New Roman" w:hAnsi="Times New Roman"/>
          <w:sz w:val="28"/>
          <w:szCs w:val="28"/>
        </w:rPr>
        <w:t>073</w:t>
      </w:r>
      <w:r w:rsidR="00660F7C">
        <w:rPr>
          <w:rFonts w:ascii="Times New Roman" w:hAnsi="Times New Roman"/>
          <w:sz w:val="28"/>
          <w:szCs w:val="28"/>
        </w:rPr>
        <w:t xml:space="preserve"> </w:t>
      </w:r>
      <w:r w:rsidR="00660F7C" w:rsidRPr="00B8242F">
        <w:rPr>
          <w:rFonts w:ascii="Times New Roman" w:hAnsi="Times New Roman"/>
          <w:sz w:val="28"/>
          <w:szCs w:val="28"/>
        </w:rPr>
        <w:t>Менеджмент</w:t>
      </w:r>
      <w:r w:rsidR="00660F7C">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(додаток 1).</w:t>
      </w:r>
    </w:p>
    <w:p w14:paraId="2B68EDE0" w14:textId="77777777" w:rsidR="00076D0F" w:rsidRDefault="00076D0F">
      <w:pPr>
        <w:shd w:val="clear" w:color="auto" w:fill="FFFFFF"/>
        <w:spacing w:after="0" w:line="240" w:lineRule="auto"/>
        <w:jc w:val="both"/>
        <w:rPr>
          <w:rFonts w:ascii="Times New Roman" w:eastAsia="Times New Roman" w:hAnsi="Times New Roman" w:cs="Times New Roman"/>
          <w:sz w:val="28"/>
          <w:szCs w:val="28"/>
        </w:rPr>
      </w:pPr>
    </w:p>
    <w:p w14:paraId="520CC3EC" w14:textId="77777777" w:rsidR="00B62E9A" w:rsidRDefault="00B62E9A" w:rsidP="00B62E9A">
      <w:pPr>
        <w:spacing w:after="0"/>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Відповідальний: проректор з науково-педагогічної роботи Антон ПАНТЕЛЕЙМОНОВ.</w:t>
      </w:r>
    </w:p>
    <w:p w14:paraId="2CF9B9C5" w14:textId="77777777" w:rsidR="002C6CD7" w:rsidRDefault="002C6CD7">
      <w:pPr>
        <w:spacing w:after="0"/>
        <w:jc w:val="both"/>
        <w:rPr>
          <w:rFonts w:ascii="Times New Roman" w:eastAsia="Times New Roman" w:hAnsi="Times New Roman" w:cs="Times New Roman"/>
          <w:i/>
          <w:sz w:val="28"/>
          <w:szCs w:val="28"/>
        </w:rPr>
      </w:pPr>
    </w:p>
    <w:p w14:paraId="15B328E0" w14:textId="77777777" w:rsidR="00735A07" w:rsidRDefault="00735A07" w:rsidP="00735A07">
      <w:pPr>
        <w:spacing w:after="0"/>
        <w:rPr>
          <w:rFonts w:ascii="Times New Roman" w:eastAsia="Times New Roman" w:hAnsi="Times New Roman" w:cs="Times New Roman"/>
          <w:sz w:val="28"/>
          <w:szCs w:val="28"/>
        </w:rPr>
      </w:pPr>
    </w:p>
    <w:p w14:paraId="0021C2A1" w14:textId="25610C13" w:rsidR="00A71CC9" w:rsidRDefault="00A71CC9" w:rsidP="00A943B0">
      <w:pPr>
        <w:spacing w:after="0"/>
        <w:rPr>
          <w:rFonts w:ascii="Times New Roman" w:eastAsia="Times New Roman" w:hAnsi="Times New Roman" w:cs="Times New Roman"/>
          <w:sz w:val="28"/>
          <w:szCs w:val="28"/>
        </w:rPr>
      </w:pPr>
    </w:p>
    <w:p w14:paraId="1718ED67" w14:textId="32583A3F" w:rsidR="00F716C4" w:rsidRDefault="00F716C4" w:rsidP="00A943B0">
      <w:pPr>
        <w:spacing w:after="0"/>
        <w:rPr>
          <w:rFonts w:ascii="Times New Roman" w:eastAsia="Times New Roman" w:hAnsi="Times New Roman" w:cs="Times New Roman"/>
          <w:sz w:val="28"/>
          <w:szCs w:val="28"/>
        </w:rPr>
      </w:pPr>
    </w:p>
    <w:p w14:paraId="7DBF54B4" w14:textId="30218B15" w:rsidR="00F716C4" w:rsidRDefault="00F716C4" w:rsidP="00A943B0">
      <w:pPr>
        <w:spacing w:after="0"/>
        <w:rPr>
          <w:rFonts w:ascii="Times New Roman" w:eastAsia="Times New Roman" w:hAnsi="Times New Roman" w:cs="Times New Roman"/>
          <w:sz w:val="28"/>
          <w:szCs w:val="28"/>
        </w:rPr>
      </w:pPr>
    </w:p>
    <w:p w14:paraId="11E16AB1" w14:textId="0FC6B569" w:rsidR="00F716C4" w:rsidRDefault="00F716C4" w:rsidP="00A943B0">
      <w:pPr>
        <w:spacing w:after="0"/>
        <w:rPr>
          <w:rFonts w:ascii="Times New Roman" w:eastAsia="Times New Roman" w:hAnsi="Times New Roman" w:cs="Times New Roman"/>
          <w:sz w:val="28"/>
          <w:szCs w:val="28"/>
        </w:rPr>
      </w:pPr>
    </w:p>
    <w:p w14:paraId="552A3DF5" w14:textId="5097BE6A" w:rsidR="00F716C4" w:rsidRDefault="00F716C4" w:rsidP="00A943B0">
      <w:pPr>
        <w:spacing w:after="0"/>
        <w:rPr>
          <w:rFonts w:ascii="Times New Roman" w:eastAsia="Times New Roman" w:hAnsi="Times New Roman" w:cs="Times New Roman"/>
          <w:sz w:val="28"/>
          <w:szCs w:val="28"/>
        </w:rPr>
      </w:pPr>
    </w:p>
    <w:p w14:paraId="6870BD40" w14:textId="48192ACC" w:rsidR="00F716C4" w:rsidRDefault="00F716C4" w:rsidP="00A943B0">
      <w:pPr>
        <w:spacing w:after="0"/>
        <w:rPr>
          <w:rFonts w:ascii="Times New Roman" w:eastAsia="Times New Roman" w:hAnsi="Times New Roman" w:cs="Times New Roman"/>
          <w:sz w:val="28"/>
          <w:szCs w:val="28"/>
        </w:rPr>
      </w:pPr>
    </w:p>
    <w:p w14:paraId="088BB931" w14:textId="77777777" w:rsidR="00F716C4" w:rsidRPr="00735A07" w:rsidRDefault="00F716C4" w:rsidP="00A943B0">
      <w:pPr>
        <w:spacing w:after="0"/>
        <w:rPr>
          <w:rFonts w:ascii="Times New Roman" w:eastAsia="Times New Roman" w:hAnsi="Times New Roman" w:cs="Times New Roman"/>
          <w:sz w:val="28"/>
          <w:szCs w:val="28"/>
          <w:lang w:val="ru-RU"/>
        </w:rPr>
      </w:pPr>
    </w:p>
    <w:p w14:paraId="5C0D1C3B" w14:textId="7E00DFF7" w:rsidR="009179DB" w:rsidRDefault="009179DB" w:rsidP="00A943B0">
      <w:pPr>
        <w:spacing w:after="0"/>
        <w:rPr>
          <w:rFonts w:ascii="Times New Roman" w:eastAsia="Times New Roman" w:hAnsi="Times New Roman" w:cs="Times New Roman"/>
          <w:sz w:val="28"/>
          <w:szCs w:val="28"/>
        </w:rPr>
      </w:pPr>
    </w:p>
    <w:p w14:paraId="029D1373" w14:textId="5EFFDB0C" w:rsidR="009179DB" w:rsidRDefault="009179DB" w:rsidP="00A943B0">
      <w:pPr>
        <w:spacing w:after="0"/>
        <w:rPr>
          <w:rFonts w:ascii="Times New Roman" w:eastAsia="Times New Roman" w:hAnsi="Times New Roman" w:cs="Times New Roman"/>
          <w:sz w:val="28"/>
          <w:szCs w:val="28"/>
        </w:rPr>
      </w:pPr>
    </w:p>
    <w:p w14:paraId="12E4B5BD" w14:textId="77777777" w:rsidR="002C6CD7" w:rsidRDefault="002C6CD7" w:rsidP="00C30B3A">
      <w:pPr>
        <w:spacing w:after="0" w:line="240" w:lineRule="auto"/>
        <w:ind w:firstLine="708"/>
        <w:jc w:val="right"/>
        <w:rPr>
          <w:rFonts w:ascii="Times New Roman" w:eastAsia="Times New Roman" w:hAnsi="Times New Roman" w:cs="Times New Roman"/>
          <w:i/>
          <w:sz w:val="28"/>
          <w:szCs w:val="28"/>
          <w:highlight w:val="white"/>
        </w:rPr>
      </w:pPr>
    </w:p>
    <w:p w14:paraId="2A42C8D9" w14:textId="77777777" w:rsidR="009C0FDC" w:rsidRDefault="009C0FDC" w:rsidP="00C30B3A">
      <w:pPr>
        <w:spacing w:after="0" w:line="240" w:lineRule="auto"/>
        <w:ind w:firstLine="708"/>
        <w:jc w:val="right"/>
        <w:rPr>
          <w:rFonts w:ascii="Times New Roman" w:eastAsia="Times New Roman" w:hAnsi="Times New Roman" w:cs="Times New Roman"/>
          <w:i/>
          <w:sz w:val="28"/>
          <w:szCs w:val="28"/>
          <w:highlight w:val="white"/>
        </w:rPr>
      </w:pPr>
    </w:p>
    <w:p w14:paraId="2B0FE38C" w14:textId="77777777" w:rsidR="000C60F6" w:rsidRDefault="000C60F6" w:rsidP="00C30B3A">
      <w:pPr>
        <w:spacing w:after="0" w:line="240" w:lineRule="auto"/>
        <w:ind w:firstLine="708"/>
        <w:jc w:val="right"/>
        <w:rPr>
          <w:rFonts w:ascii="Times New Roman" w:eastAsia="Times New Roman" w:hAnsi="Times New Roman" w:cs="Times New Roman"/>
          <w:i/>
          <w:sz w:val="28"/>
          <w:szCs w:val="28"/>
          <w:highlight w:val="white"/>
        </w:rPr>
      </w:pPr>
    </w:p>
    <w:p w14:paraId="21A897EE" w14:textId="00F751F5" w:rsidR="006A2A3F" w:rsidRDefault="006A2A3F" w:rsidP="00C30B3A">
      <w:pPr>
        <w:spacing w:after="0" w:line="240" w:lineRule="auto"/>
        <w:ind w:firstLine="708"/>
        <w:jc w:val="right"/>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lastRenderedPageBreak/>
        <w:t>Додаток 1</w:t>
      </w:r>
    </w:p>
    <w:p w14:paraId="5BD9533C" w14:textId="77777777" w:rsidR="006A2A3F" w:rsidRDefault="006A2A3F" w:rsidP="006A2A3F">
      <w:pPr>
        <w:spacing w:after="0" w:line="240" w:lineRule="auto"/>
        <w:ind w:firstLine="708"/>
        <w:jc w:val="right"/>
        <w:rPr>
          <w:rFonts w:ascii="Times New Roman" w:eastAsia="Times New Roman" w:hAnsi="Times New Roman" w:cs="Times New Roman"/>
          <w:i/>
          <w:sz w:val="28"/>
          <w:szCs w:val="28"/>
          <w:highlight w:val="white"/>
        </w:rPr>
      </w:pPr>
    </w:p>
    <w:p w14:paraId="3B5B1377" w14:textId="77777777" w:rsidR="006A2A3F" w:rsidRDefault="006A2A3F" w:rsidP="006A2A3F">
      <w:pPr>
        <w:spacing w:after="0" w:line="240" w:lineRule="auto"/>
        <w:jc w:val="center"/>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t xml:space="preserve">Склад </w:t>
      </w:r>
    </w:p>
    <w:p w14:paraId="2115CEA8" w14:textId="77777777" w:rsidR="00DB0973" w:rsidRDefault="006A2A3F" w:rsidP="006A2A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разової спеціалізованої вченої ради </w:t>
      </w:r>
      <w:r>
        <w:rPr>
          <w:rFonts w:ascii="Times New Roman" w:eastAsia="Times New Roman" w:hAnsi="Times New Roman" w:cs="Times New Roman"/>
          <w:sz w:val="28"/>
          <w:szCs w:val="28"/>
          <w:highlight w:val="white"/>
        </w:rPr>
        <w:t xml:space="preserve">з правом прийняття до розгляду  та </w:t>
      </w:r>
      <w:r w:rsidRPr="00664B69">
        <w:rPr>
          <w:rFonts w:ascii="Times New Roman" w:eastAsia="Times New Roman" w:hAnsi="Times New Roman" w:cs="Times New Roman"/>
          <w:sz w:val="28"/>
          <w:szCs w:val="28"/>
          <w:highlight w:val="white"/>
        </w:rPr>
        <w:t xml:space="preserve">проведення разового захисту </w:t>
      </w:r>
      <w:r w:rsidRPr="003F061B">
        <w:rPr>
          <w:rFonts w:ascii="Times New Roman" w:eastAsia="Times New Roman" w:hAnsi="Times New Roman" w:cs="Times New Roman"/>
          <w:sz w:val="28"/>
          <w:szCs w:val="28"/>
          <w:highlight w:val="white"/>
        </w:rPr>
        <w:t xml:space="preserve">дисертації </w:t>
      </w:r>
      <w:r w:rsidR="00735A07" w:rsidRPr="003F061B">
        <w:rPr>
          <w:rFonts w:ascii="Times New Roman" w:eastAsia="Times New Roman" w:hAnsi="Times New Roman" w:cs="Times New Roman"/>
          <w:sz w:val="28"/>
          <w:szCs w:val="28"/>
        </w:rPr>
        <w:t xml:space="preserve">здобувача </w:t>
      </w:r>
      <w:r w:rsidR="00DB0973">
        <w:rPr>
          <w:rFonts w:ascii="Times New Roman" w:hAnsi="Times New Roman"/>
          <w:sz w:val="28"/>
          <w:szCs w:val="28"/>
        </w:rPr>
        <w:t>Сорокіна Станіслава Андрійовича</w:t>
      </w:r>
      <w:r w:rsidR="00DB0973" w:rsidRPr="00685872">
        <w:rPr>
          <w:rFonts w:ascii="Times New Roman" w:hAnsi="Times New Roman"/>
          <w:sz w:val="28"/>
          <w:szCs w:val="28"/>
        </w:rPr>
        <w:t xml:space="preserve"> на тему «</w:t>
      </w:r>
      <w:r w:rsidR="00DB0973">
        <w:rPr>
          <w:rFonts w:ascii="Times New Roman" w:hAnsi="Times New Roman"/>
          <w:sz w:val="28"/>
          <w:szCs w:val="28"/>
        </w:rPr>
        <w:t>У</w:t>
      </w:r>
      <w:r w:rsidR="00DB0973" w:rsidRPr="007C5ED7">
        <w:rPr>
          <w:rFonts w:ascii="Times New Roman" w:hAnsi="Times New Roman"/>
          <w:sz w:val="28"/>
          <w:szCs w:val="28"/>
        </w:rPr>
        <w:t>правління інвестиційною політикою індустріальних парків</w:t>
      </w:r>
      <w:r w:rsidR="00DB0973" w:rsidRPr="00685872">
        <w:rPr>
          <w:rFonts w:ascii="Times New Roman" w:hAnsi="Times New Roman"/>
          <w:sz w:val="28"/>
          <w:szCs w:val="28"/>
        </w:rPr>
        <w:t>»</w:t>
      </w:r>
      <w:r w:rsidR="007E5780" w:rsidRPr="00B8242F">
        <w:rPr>
          <w:rFonts w:ascii="Times New Roman" w:hAnsi="Times New Roman"/>
          <w:sz w:val="28"/>
          <w:szCs w:val="28"/>
        </w:rPr>
        <w:t xml:space="preserve">, </w:t>
      </w:r>
      <w:r w:rsidRPr="003F061B">
        <w:rPr>
          <w:rFonts w:ascii="Times New Roman" w:eastAsia="Times New Roman" w:hAnsi="Times New Roman" w:cs="Times New Roman"/>
          <w:sz w:val="28"/>
          <w:szCs w:val="28"/>
        </w:rPr>
        <w:t xml:space="preserve">на здобуття </w:t>
      </w:r>
      <w:r w:rsidRPr="003F061B">
        <w:rPr>
          <w:rFonts w:ascii="Times New Roman" w:eastAsia="Times New Roman" w:hAnsi="Times New Roman" w:cs="Times New Roman"/>
          <w:sz w:val="28"/>
          <w:szCs w:val="28"/>
          <w:highlight w:val="white"/>
        </w:rPr>
        <w:t>ступеня доктора філософії</w:t>
      </w:r>
      <w:r>
        <w:rPr>
          <w:rFonts w:ascii="Times New Roman" w:eastAsia="Times New Roman" w:hAnsi="Times New Roman" w:cs="Times New Roman"/>
          <w:sz w:val="28"/>
          <w:szCs w:val="28"/>
          <w:highlight w:val="white"/>
        </w:rPr>
        <w:t xml:space="preserve"> </w:t>
      </w:r>
      <w:r>
        <w:rPr>
          <w:rFonts w:ascii="Times New Roman" w:eastAsia="Times New Roman" w:hAnsi="Times New Roman" w:cs="Times New Roman"/>
          <w:sz w:val="28"/>
          <w:szCs w:val="28"/>
        </w:rPr>
        <w:t>з галузі знань</w:t>
      </w:r>
    </w:p>
    <w:p w14:paraId="4CE87A68" w14:textId="7C45E958" w:rsidR="003F1399" w:rsidRDefault="006A2A3F" w:rsidP="006A2A3F">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60F7C" w:rsidRPr="00B8242F">
        <w:rPr>
          <w:rFonts w:ascii="Times New Roman" w:hAnsi="Times New Roman"/>
          <w:sz w:val="28"/>
          <w:szCs w:val="28"/>
        </w:rPr>
        <w:t>07  Управління та адміністрування</w:t>
      </w:r>
      <w:r w:rsidR="00660F7C">
        <w:rPr>
          <w:rFonts w:ascii="Times New Roman" w:hAnsi="Times New Roman"/>
          <w:sz w:val="28"/>
          <w:szCs w:val="28"/>
        </w:rPr>
        <w:t xml:space="preserve"> </w:t>
      </w:r>
      <w:r w:rsidR="00660F7C" w:rsidRPr="003F061B">
        <w:rPr>
          <w:rFonts w:ascii="Times New Roman" w:eastAsia="Times New Roman" w:hAnsi="Times New Roman" w:cs="Times New Roman"/>
          <w:sz w:val="28"/>
          <w:szCs w:val="28"/>
        </w:rPr>
        <w:t xml:space="preserve"> </w:t>
      </w:r>
    </w:p>
    <w:p w14:paraId="70A6609A" w14:textId="6B3C72FA" w:rsidR="00BE75CB" w:rsidRPr="00E82719" w:rsidRDefault="000C60F6" w:rsidP="009179DB">
      <w:pPr>
        <w:spacing w:after="0" w:line="240" w:lineRule="auto"/>
        <w:jc w:val="center"/>
        <w:rPr>
          <w:rFonts w:ascii="Times New Roman" w:eastAsia="Times New Roman" w:hAnsi="Times New Roman" w:cs="Times New Roman"/>
          <w:sz w:val="28"/>
          <w:szCs w:val="28"/>
        </w:rPr>
      </w:pPr>
      <w:r>
        <w:rPr>
          <w:rFonts w:ascii="Times New Roman" w:hAnsi="Times New Roman"/>
          <w:sz w:val="28"/>
          <w:szCs w:val="28"/>
        </w:rPr>
        <w:t xml:space="preserve"> зі спеціальності </w:t>
      </w:r>
      <w:r w:rsidR="00660F7C" w:rsidRPr="00B8242F">
        <w:rPr>
          <w:rFonts w:ascii="Times New Roman" w:hAnsi="Times New Roman"/>
          <w:sz w:val="28"/>
          <w:szCs w:val="28"/>
        </w:rPr>
        <w:t>073</w:t>
      </w:r>
      <w:r w:rsidR="00660F7C">
        <w:rPr>
          <w:rFonts w:ascii="Times New Roman" w:hAnsi="Times New Roman"/>
          <w:sz w:val="28"/>
          <w:szCs w:val="28"/>
        </w:rPr>
        <w:t xml:space="preserve"> </w:t>
      </w:r>
      <w:r w:rsidR="00660F7C" w:rsidRPr="00B8242F">
        <w:rPr>
          <w:rFonts w:ascii="Times New Roman" w:hAnsi="Times New Roman"/>
          <w:sz w:val="28"/>
          <w:szCs w:val="28"/>
        </w:rPr>
        <w:t>Менеджмент</w:t>
      </w: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9"/>
        <w:gridCol w:w="2197"/>
        <w:gridCol w:w="5595"/>
      </w:tblGrid>
      <w:tr w:rsidR="006A2A3F" w:rsidRPr="00582BAD" w14:paraId="57AE7E6E" w14:textId="77777777" w:rsidTr="00AB7BD5">
        <w:trPr>
          <w:trHeight w:val="1407"/>
          <w:jc w:val="center"/>
        </w:trPr>
        <w:tc>
          <w:tcPr>
            <w:tcW w:w="1559" w:type="dxa"/>
          </w:tcPr>
          <w:p w14:paraId="0958CF76" w14:textId="77777777" w:rsidR="006A2A3F" w:rsidRPr="00582BAD" w:rsidRDefault="006A2A3F" w:rsidP="00AB7BD5">
            <w:pPr>
              <w:rPr>
                <w:rFonts w:ascii="Times New Roman" w:eastAsia="Times New Roman" w:hAnsi="Times New Roman" w:cs="Times New Roman"/>
                <w:sz w:val="28"/>
                <w:szCs w:val="28"/>
              </w:rPr>
            </w:pPr>
            <w:r w:rsidRPr="00582BAD">
              <w:rPr>
                <w:rFonts w:ascii="Times New Roman" w:eastAsia="Times New Roman" w:hAnsi="Times New Roman" w:cs="Times New Roman"/>
                <w:sz w:val="28"/>
                <w:szCs w:val="28"/>
              </w:rPr>
              <w:t>Голова</w:t>
            </w:r>
          </w:p>
        </w:tc>
        <w:tc>
          <w:tcPr>
            <w:tcW w:w="2197" w:type="dxa"/>
          </w:tcPr>
          <w:p w14:paraId="3F9190C0" w14:textId="77777777" w:rsidR="00DB0973" w:rsidRPr="00582BAD" w:rsidRDefault="00DB0973" w:rsidP="00582BAD">
            <w:pPr>
              <w:widowControl w:val="0"/>
              <w:tabs>
                <w:tab w:val="left" w:pos="709"/>
                <w:tab w:val="left" w:pos="1276"/>
              </w:tabs>
              <w:spacing w:after="0" w:line="240" w:lineRule="auto"/>
              <w:jc w:val="center"/>
              <w:rPr>
                <w:rFonts w:ascii="Times New Roman" w:hAnsi="Times New Roman" w:cs="Times New Roman"/>
                <w:bCs/>
                <w:color w:val="000000"/>
                <w:sz w:val="28"/>
                <w:szCs w:val="28"/>
                <w:shd w:val="clear" w:color="auto" w:fill="FFFFFF"/>
              </w:rPr>
            </w:pPr>
            <w:r w:rsidRPr="00582BAD">
              <w:rPr>
                <w:rFonts w:ascii="Times New Roman" w:hAnsi="Times New Roman" w:cs="Times New Roman"/>
                <w:bCs/>
                <w:color w:val="000000"/>
                <w:sz w:val="28"/>
                <w:szCs w:val="28"/>
                <w:shd w:val="clear" w:color="auto" w:fill="FFFFFF"/>
              </w:rPr>
              <w:t>Зайцева</w:t>
            </w:r>
          </w:p>
          <w:p w14:paraId="7795E41A" w14:textId="41E2C3D4" w:rsidR="00DB0973" w:rsidRPr="00582BAD" w:rsidRDefault="00DB0973" w:rsidP="00582BAD">
            <w:pPr>
              <w:widowControl w:val="0"/>
              <w:tabs>
                <w:tab w:val="left" w:pos="709"/>
                <w:tab w:val="left" w:pos="1276"/>
              </w:tabs>
              <w:spacing w:after="0" w:line="240" w:lineRule="auto"/>
              <w:jc w:val="center"/>
              <w:rPr>
                <w:rFonts w:ascii="Times New Roman" w:hAnsi="Times New Roman" w:cs="Times New Roman"/>
                <w:bCs/>
                <w:color w:val="000000"/>
                <w:sz w:val="28"/>
                <w:szCs w:val="28"/>
                <w:shd w:val="clear" w:color="auto" w:fill="FFFFFF"/>
              </w:rPr>
            </w:pPr>
            <w:r w:rsidRPr="00582BAD">
              <w:rPr>
                <w:rFonts w:ascii="Times New Roman" w:hAnsi="Times New Roman" w:cs="Times New Roman"/>
                <w:bCs/>
                <w:color w:val="000000"/>
                <w:sz w:val="28"/>
                <w:szCs w:val="28"/>
                <w:shd w:val="clear" w:color="auto" w:fill="FFFFFF"/>
              </w:rPr>
              <w:t>Анна</w:t>
            </w:r>
          </w:p>
          <w:p w14:paraId="5DCC24D4" w14:textId="337F764E" w:rsidR="00DB0973" w:rsidRPr="00582BAD" w:rsidRDefault="00DB0973" w:rsidP="00582BAD">
            <w:pPr>
              <w:widowControl w:val="0"/>
              <w:tabs>
                <w:tab w:val="left" w:pos="709"/>
                <w:tab w:val="left" w:pos="1276"/>
              </w:tabs>
              <w:spacing w:after="0" w:line="240" w:lineRule="auto"/>
              <w:jc w:val="center"/>
              <w:rPr>
                <w:rFonts w:ascii="Times New Roman" w:hAnsi="Times New Roman" w:cs="Times New Roman"/>
                <w:color w:val="000000"/>
                <w:sz w:val="28"/>
                <w:szCs w:val="28"/>
                <w:shd w:val="clear" w:color="auto" w:fill="FFFFFF"/>
              </w:rPr>
            </w:pPr>
            <w:r w:rsidRPr="00582BAD">
              <w:rPr>
                <w:rFonts w:ascii="Times New Roman" w:hAnsi="Times New Roman" w:cs="Times New Roman"/>
                <w:bCs/>
                <w:color w:val="000000"/>
                <w:sz w:val="28"/>
                <w:szCs w:val="28"/>
                <w:shd w:val="clear" w:color="auto" w:fill="FFFFFF"/>
              </w:rPr>
              <w:t>Сергіївна</w:t>
            </w:r>
          </w:p>
          <w:p w14:paraId="2F1BA527" w14:textId="2F2A4A22" w:rsidR="006A2A3F" w:rsidRPr="00582BAD" w:rsidRDefault="006A2A3F" w:rsidP="007E5780">
            <w:pPr>
              <w:spacing w:after="0" w:line="240" w:lineRule="auto"/>
              <w:jc w:val="center"/>
              <w:rPr>
                <w:rFonts w:ascii="Times New Roman" w:eastAsia="Times New Roman" w:hAnsi="Times New Roman" w:cs="Times New Roman"/>
                <w:color w:val="000000"/>
                <w:sz w:val="28"/>
                <w:szCs w:val="28"/>
                <w:highlight w:val="white"/>
              </w:rPr>
            </w:pPr>
          </w:p>
        </w:tc>
        <w:tc>
          <w:tcPr>
            <w:tcW w:w="5595" w:type="dxa"/>
          </w:tcPr>
          <w:p w14:paraId="75185C84" w14:textId="1EADC413" w:rsidR="00DB0973" w:rsidRPr="00582BAD" w:rsidRDefault="00DB0973" w:rsidP="007E5780">
            <w:pPr>
              <w:spacing w:after="0" w:line="240" w:lineRule="auto"/>
              <w:contextualSpacing/>
              <w:jc w:val="both"/>
              <w:rPr>
                <w:rFonts w:ascii="Times New Roman" w:hAnsi="Times New Roman" w:cs="Times New Roman"/>
                <w:bCs/>
                <w:sz w:val="28"/>
                <w:szCs w:val="28"/>
              </w:rPr>
            </w:pPr>
            <w:r w:rsidRPr="00582BAD">
              <w:rPr>
                <w:rFonts w:ascii="Times New Roman" w:hAnsi="Times New Roman" w:cs="Times New Roman"/>
                <w:color w:val="000000"/>
                <w:sz w:val="28"/>
                <w:szCs w:val="28"/>
                <w:shd w:val="clear" w:color="auto" w:fill="FFFFFF"/>
              </w:rPr>
              <w:t>Завідувач кафедри міжнародних економічних відносин та логістики Навчально-наукового інституту «</w:t>
            </w:r>
            <w:proofErr w:type="spellStart"/>
            <w:r w:rsidRPr="00582BAD">
              <w:rPr>
                <w:rFonts w:ascii="Times New Roman" w:hAnsi="Times New Roman" w:cs="Times New Roman"/>
                <w:color w:val="000000"/>
                <w:sz w:val="28"/>
                <w:szCs w:val="28"/>
                <w:shd w:val="clear" w:color="auto" w:fill="FFFFFF"/>
              </w:rPr>
              <w:t>Каразінський</w:t>
            </w:r>
            <w:proofErr w:type="spellEnd"/>
            <w:r w:rsidRPr="00582BAD">
              <w:rPr>
                <w:rFonts w:ascii="Times New Roman" w:hAnsi="Times New Roman" w:cs="Times New Roman"/>
                <w:color w:val="000000"/>
                <w:sz w:val="28"/>
                <w:szCs w:val="28"/>
                <w:shd w:val="clear" w:color="auto" w:fill="FFFFFF"/>
              </w:rPr>
              <w:t xml:space="preserve"> інститут міжнародних відносин та туристичного бізнесу» Харківського національного університету імені В. Н. Каразіна доктор економічних наук, професор </w:t>
            </w:r>
          </w:p>
          <w:p w14:paraId="64CBD372" w14:textId="1BAB5B7C" w:rsidR="007E5780" w:rsidRPr="00582BAD" w:rsidRDefault="00DB0973" w:rsidP="007E5780">
            <w:pPr>
              <w:spacing w:after="0" w:line="240" w:lineRule="auto"/>
              <w:contextualSpacing/>
              <w:jc w:val="both"/>
              <w:rPr>
                <w:rStyle w:val="ab"/>
                <w:rFonts w:ascii="Times New Roman" w:hAnsi="Times New Roman" w:cs="Times New Roman"/>
                <w:sz w:val="28"/>
                <w:szCs w:val="28"/>
              </w:rPr>
            </w:pPr>
            <w:r w:rsidRPr="00582BAD">
              <w:rPr>
                <w:rFonts w:ascii="Times New Roman" w:hAnsi="Times New Roman" w:cs="Times New Roman"/>
                <w:bCs/>
                <w:sz w:val="28"/>
                <w:szCs w:val="28"/>
              </w:rPr>
              <w:t>1) </w:t>
            </w:r>
            <w:r w:rsidR="002E20D3" w:rsidRPr="00582BAD">
              <w:rPr>
                <w:rFonts w:ascii="Times New Roman" w:hAnsi="Times New Roman" w:cs="Times New Roman"/>
                <w:bCs/>
                <w:sz w:val="28"/>
                <w:szCs w:val="28"/>
              </w:rPr>
              <w:t>Зайцева А. </w:t>
            </w:r>
            <w:r w:rsidRPr="00582BAD">
              <w:rPr>
                <w:rFonts w:ascii="Times New Roman" w:hAnsi="Times New Roman" w:cs="Times New Roman"/>
                <w:bCs/>
                <w:sz w:val="28"/>
                <w:szCs w:val="28"/>
              </w:rPr>
              <w:t>С.</w:t>
            </w:r>
            <w:r w:rsidRPr="00582BAD">
              <w:rPr>
                <w:rFonts w:ascii="Times New Roman" w:hAnsi="Times New Roman" w:cs="Times New Roman"/>
                <w:sz w:val="28"/>
                <w:szCs w:val="28"/>
              </w:rPr>
              <w:t xml:space="preserve"> Теоретичне підґрунтя управління транспарентністю розвитку підприємств в умовах конвергенції інвестиційних процесів. </w:t>
            </w:r>
            <w:r w:rsidRPr="00582BAD">
              <w:rPr>
                <w:rFonts w:ascii="Times New Roman" w:hAnsi="Times New Roman" w:cs="Times New Roman"/>
                <w:iCs/>
                <w:sz w:val="28"/>
                <w:szCs w:val="28"/>
              </w:rPr>
              <w:t>Економічний вісник Дніпровської політехніки</w:t>
            </w:r>
            <w:r w:rsidRPr="00582BAD">
              <w:rPr>
                <w:rFonts w:ascii="Times New Roman" w:hAnsi="Times New Roman" w:cs="Times New Roman"/>
                <w:sz w:val="28"/>
                <w:szCs w:val="28"/>
              </w:rPr>
              <w:t xml:space="preserve">. 2023. № 3 (83). С.187-197. </w:t>
            </w:r>
          </w:p>
          <w:p w14:paraId="7A7B99FF" w14:textId="3295E693" w:rsidR="00DB0973" w:rsidRPr="00582BAD" w:rsidRDefault="00DB0973" w:rsidP="00DB0973">
            <w:pPr>
              <w:widowControl w:val="0"/>
              <w:spacing w:after="0" w:line="240" w:lineRule="auto"/>
              <w:jc w:val="both"/>
              <w:rPr>
                <w:rFonts w:ascii="Times New Roman" w:hAnsi="Times New Roman" w:cs="Times New Roman"/>
                <w:sz w:val="28"/>
                <w:szCs w:val="28"/>
              </w:rPr>
            </w:pPr>
            <w:r w:rsidRPr="00582BAD">
              <w:rPr>
                <w:rFonts w:ascii="Times New Roman" w:hAnsi="Times New Roman" w:cs="Times New Roman"/>
                <w:sz w:val="28"/>
                <w:szCs w:val="28"/>
              </w:rPr>
              <w:t>2) </w:t>
            </w:r>
            <w:r w:rsidR="002E20D3" w:rsidRPr="00582BAD">
              <w:rPr>
                <w:rFonts w:ascii="Times New Roman" w:hAnsi="Times New Roman" w:cs="Times New Roman"/>
                <w:bCs/>
                <w:sz w:val="28"/>
                <w:szCs w:val="28"/>
              </w:rPr>
              <w:t>Зайцева А. </w:t>
            </w:r>
            <w:r w:rsidRPr="00582BAD">
              <w:rPr>
                <w:rFonts w:ascii="Times New Roman" w:hAnsi="Times New Roman" w:cs="Times New Roman"/>
                <w:bCs/>
                <w:sz w:val="28"/>
                <w:szCs w:val="28"/>
              </w:rPr>
              <w:t xml:space="preserve">С. </w:t>
            </w:r>
            <w:r w:rsidRPr="00582BAD">
              <w:rPr>
                <w:rFonts w:ascii="Times New Roman" w:hAnsi="Times New Roman" w:cs="Times New Roman"/>
                <w:sz w:val="28"/>
                <w:szCs w:val="28"/>
              </w:rPr>
              <w:t xml:space="preserve">Діагностика рівня транспарентності розвитку підприємств в умовах інвестиційної активності економічного середовища: методичний аспект. </w:t>
            </w:r>
            <w:r w:rsidRPr="00582BAD">
              <w:rPr>
                <w:rFonts w:ascii="Times New Roman" w:hAnsi="Times New Roman" w:cs="Times New Roman"/>
                <w:iCs/>
                <w:sz w:val="28"/>
                <w:szCs w:val="28"/>
              </w:rPr>
              <w:t>Проблеми економіки</w:t>
            </w:r>
            <w:r w:rsidRPr="00582BAD">
              <w:rPr>
                <w:rFonts w:ascii="Times New Roman" w:hAnsi="Times New Roman" w:cs="Times New Roman"/>
                <w:sz w:val="28"/>
                <w:szCs w:val="28"/>
              </w:rPr>
              <w:t xml:space="preserve">. 2023. № 3 (57). С. 180-186. </w:t>
            </w:r>
          </w:p>
          <w:p w14:paraId="2EA3E2BC" w14:textId="77777777" w:rsidR="00DB0973" w:rsidRPr="00582BAD" w:rsidRDefault="00DB0973" w:rsidP="002E20D3">
            <w:pPr>
              <w:widowControl w:val="0"/>
              <w:spacing w:after="0" w:line="240" w:lineRule="auto"/>
              <w:jc w:val="both"/>
              <w:rPr>
                <w:rFonts w:ascii="Times New Roman" w:hAnsi="Times New Roman" w:cs="Times New Roman"/>
                <w:sz w:val="28"/>
                <w:szCs w:val="28"/>
              </w:rPr>
            </w:pPr>
            <w:r w:rsidRPr="00582BAD">
              <w:rPr>
                <w:rFonts w:ascii="Times New Roman" w:hAnsi="Times New Roman" w:cs="Times New Roman"/>
                <w:sz w:val="28"/>
                <w:szCs w:val="28"/>
              </w:rPr>
              <w:t>3) </w:t>
            </w:r>
            <w:r w:rsidR="002E20D3" w:rsidRPr="00582BAD">
              <w:rPr>
                <w:rFonts w:ascii="Times New Roman" w:hAnsi="Times New Roman" w:cs="Times New Roman"/>
                <w:bCs/>
                <w:sz w:val="28"/>
                <w:szCs w:val="28"/>
              </w:rPr>
              <w:t>Зайцева А. </w:t>
            </w:r>
            <w:r w:rsidRPr="00582BAD">
              <w:rPr>
                <w:rFonts w:ascii="Times New Roman" w:hAnsi="Times New Roman" w:cs="Times New Roman"/>
                <w:bCs/>
                <w:sz w:val="28"/>
                <w:szCs w:val="28"/>
              </w:rPr>
              <w:t>С.</w:t>
            </w:r>
            <w:r w:rsidRPr="00582BAD">
              <w:rPr>
                <w:rFonts w:ascii="Times New Roman" w:hAnsi="Times New Roman" w:cs="Times New Roman"/>
                <w:sz w:val="28"/>
                <w:szCs w:val="28"/>
              </w:rPr>
              <w:t xml:space="preserve"> Механізм управління транспарентністю розвитку промислових підприємств в умовах конвергенції інвестиційних процесів на </w:t>
            </w:r>
            <w:proofErr w:type="spellStart"/>
            <w:r w:rsidRPr="00582BAD">
              <w:rPr>
                <w:rFonts w:ascii="Times New Roman" w:hAnsi="Times New Roman" w:cs="Times New Roman"/>
                <w:sz w:val="28"/>
                <w:szCs w:val="28"/>
              </w:rPr>
              <w:t>синектично</w:t>
            </w:r>
            <w:proofErr w:type="spellEnd"/>
            <w:r w:rsidRPr="00582BAD">
              <w:rPr>
                <w:rFonts w:ascii="Times New Roman" w:hAnsi="Times New Roman" w:cs="Times New Roman"/>
                <w:sz w:val="28"/>
                <w:szCs w:val="28"/>
              </w:rPr>
              <w:t xml:space="preserve">-компенсаторній основі. </w:t>
            </w:r>
            <w:r w:rsidRPr="00582BAD">
              <w:rPr>
                <w:rFonts w:ascii="Times New Roman" w:hAnsi="Times New Roman" w:cs="Times New Roman"/>
                <w:iCs/>
                <w:sz w:val="28"/>
                <w:szCs w:val="28"/>
              </w:rPr>
              <w:t xml:space="preserve">Бізнес </w:t>
            </w:r>
            <w:proofErr w:type="spellStart"/>
            <w:r w:rsidRPr="00582BAD">
              <w:rPr>
                <w:rFonts w:ascii="Times New Roman" w:hAnsi="Times New Roman" w:cs="Times New Roman"/>
                <w:iCs/>
                <w:sz w:val="28"/>
                <w:szCs w:val="28"/>
              </w:rPr>
              <w:t>Інформ</w:t>
            </w:r>
            <w:proofErr w:type="spellEnd"/>
            <w:r w:rsidRPr="00582BAD">
              <w:rPr>
                <w:rFonts w:ascii="Times New Roman" w:hAnsi="Times New Roman" w:cs="Times New Roman"/>
                <w:sz w:val="28"/>
                <w:szCs w:val="28"/>
              </w:rPr>
              <w:t xml:space="preserve">. 2023. № 12. С. 246-253. </w:t>
            </w:r>
          </w:p>
          <w:p w14:paraId="41AAFCBC" w14:textId="0BBC986B" w:rsidR="002E20D3" w:rsidRPr="00582BAD" w:rsidRDefault="002E20D3" w:rsidP="002E20D3">
            <w:pPr>
              <w:widowControl w:val="0"/>
              <w:spacing w:after="0" w:line="240" w:lineRule="auto"/>
              <w:jc w:val="both"/>
              <w:rPr>
                <w:rFonts w:ascii="Times New Roman" w:hAnsi="Times New Roman" w:cs="Times New Roman"/>
                <w:sz w:val="28"/>
                <w:szCs w:val="28"/>
              </w:rPr>
            </w:pPr>
            <w:r w:rsidRPr="00582BAD">
              <w:rPr>
                <w:rFonts w:ascii="Times New Roman" w:hAnsi="Times New Roman" w:cs="Times New Roman"/>
                <w:bCs/>
                <w:sz w:val="28"/>
                <w:szCs w:val="28"/>
              </w:rPr>
              <w:t xml:space="preserve">4) Зайцева А. С. </w:t>
            </w:r>
            <w:proofErr w:type="spellStart"/>
            <w:r w:rsidRPr="00582BAD">
              <w:rPr>
                <w:rFonts w:ascii="Times New Roman" w:hAnsi="Times New Roman" w:cs="Times New Roman"/>
                <w:sz w:val="28"/>
                <w:szCs w:val="28"/>
              </w:rPr>
              <w:t>Ізоваріаційна</w:t>
            </w:r>
            <w:proofErr w:type="spellEnd"/>
            <w:r w:rsidRPr="00582BAD">
              <w:rPr>
                <w:rFonts w:ascii="Times New Roman" w:hAnsi="Times New Roman" w:cs="Times New Roman"/>
                <w:sz w:val="28"/>
                <w:szCs w:val="28"/>
              </w:rPr>
              <w:t xml:space="preserve"> модель оптимального вибору конвергентних сценаріїв інвестиційного рішення промислових підприємств з урахуванням </w:t>
            </w:r>
            <w:proofErr w:type="spellStart"/>
            <w:r w:rsidRPr="00582BAD">
              <w:rPr>
                <w:rFonts w:ascii="Times New Roman" w:hAnsi="Times New Roman" w:cs="Times New Roman"/>
                <w:sz w:val="28"/>
                <w:szCs w:val="28"/>
              </w:rPr>
              <w:t>комплаєнс</w:t>
            </w:r>
            <w:proofErr w:type="spellEnd"/>
            <w:r w:rsidRPr="00582BAD">
              <w:rPr>
                <w:rFonts w:ascii="Times New Roman" w:hAnsi="Times New Roman" w:cs="Times New Roman"/>
                <w:sz w:val="28"/>
                <w:szCs w:val="28"/>
              </w:rPr>
              <w:t xml:space="preserve"> – ризиків. </w:t>
            </w:r>
            <w:r w:rsidRPr="00582BAD">
              <w:rPr>
                <w:rFonts w:ascii="Times New Roman" w:hAnsi="Times New Roman" w:cs="Times New Roman"/>
                <w:iCs/>
                <w:sz w:val="28"/>
                <w:szCs w:val="28"/>
              </w:rPr>
              <w:t>Економічний вісник Дніпровської політехніки</w:t>
            </w:r>
            <w:r w:rsidRPr="00582BAD">
              <w:rPr>
                <w:rFonts w:ascii="Times New Roman" w:hAnsi="Times New Roman" w:cs="Times New Roman"/>
                <w:sz w:val="28"/>
                <w:szCs w:val="28"/>
              </w:rPr>
              <w:t>. 2023. № 4 (84)         С. 148-156</w:t>
            </w:r>
          </w:p>
        </w:tc>
      </w:tr>
      <w:tr w:rsidR="00CF5E95" w:rsidRPr="00582BAD" w14:paraId="4378A9B7" w14:textId="77777777" w:rsidTr="00AB7BD5">
        <w:trPr>
          <w:trHeight w:val="328"/>
          <w:jc w:val="center"/>
        </w:trPr>
        <w:tc>
          <w:tcPr>
            <w:tcW w:w="1559" w:type="dxa"/>
          </w:tcPr>
          <w:p w14:paraId="5C351C66" w14:textId="77777777" w:rsidR="00CF5E95" w:rsidRPr="00582BAD" w:rsidRDefault="00CF5E95" w:rsidP="00CF5E95">
            <w:pPr>
              <w:spacing w:after="0"/>
              <w:rPr>
                <w:rFonts w:ascii="Times New Roman" w:eastAsia="Times New Roman" w:hAnsi="Times New Roman" w:cs="Times New Roman"/>
                <w:sz w:val="28"/>
                <w:szCs w:val="28"/>
              </w:rPr>
            </w:pPr>
            <w:r w:rsidRPr="00582BAD">
              <w:rPr>
                <w:rFonts w:ascii="Times New Roman" w:eastAsia="Times New Roman" w:hAnsi="Times New Roman" w:cs="Times New Roman"/>
                <w:sz w:val="28"/>
                <w:szCs w:val="28"/>
              </w:rPr>
              <w:t>Рецензент</w:t>
            </w:r>
          </w:p>
        </w:tc>
        <w:tc>
          <w:tcPr>
            <w:tcW w:w="2197" w:type="dxa"/>
          </w:tcPr>
          <w:p w14:paraId="7C210CCE" w14:textId="400D1E7B" w:rsidR="000C60F6" w:rsidRPr="00582BAD" w:rsidRDefault="000C60F6" w:rsidP="000C60F6">
            <w:pPr>
              <w:widowControl w:val="0"/>
              <w:tabs>
                <w:tab w:val="left" w:pos="709"/>
                <w:tab w:val="left" w:pos="1276"/>
              </w:tabs>
              <w:spacing w:after="0" w:line="240" w:lineRule="auto"/>
              <w:jc w:val="center"/>
              <w:rPr>
                <w:rFonts w:ascii="Times New Roman" w:hAnsi="Times New Roman" w:cs="Times New Roman"/>
                <w:bCs/>
                <w:sz w:val="28"/>
                <w:szCs w:val="28"/>
              </w:rPr>
            </w:pPr>
            <w:proofErr w:type="spellStart"/>
            <w:r w:rsidRPr="00582BAD">
              <w:rPr>
                <w:rFonts w:ascii="Times New Roman" w:hAnsi="Times New Roman" w:cs="Times New Roman"/>
                <w:bCs/>
                <w:sz w:val="28"/>
                <w:szCs w:val="28"/>
              </w:rPr>
              <w:t>Дячек</w:t>
            </w:r>
            <w:proofErr w:type="spellEnd"/>
          </w:p>
          <w:p w14:paraId="65801995" w14:textId="30E92AF0" w:rsidR="000C60F6" w:rsidRPr="00582BAD" w:rsidRDefault="000C60F6" w:rsidP="000C60F6">
            <w:pPr>
              <w:widowControl w:val="0"/>
              <w:tabs>
                <w:tab w:val="left" w:pos="709"/>
                <w:tab w:val="left" w:pos="1276"/>
              </w:tabs>
              <w:spacing w:after="0" w:line="240" w:lineRule="auto"/>
              <w:jc w:val="center"/>
              <w:rPr>
                <w:rFonts w:ascii="Times New Roman" w:hAnsi="Times New Roman" w:cs="Times New Roman"/>
                <w:color w:val="000000"/>
                <w:sz w:val="28"/>
                <w:szCs w:val="28"/>
                <w:shd w:val="clear" w:color="auto" w:fill="FFFFFF"/>
              </w:rPr>
            </w:pPr>
            <w:r w:rsidRPr="00582BAD">
              <w:rPr>
                <w:rFonts w:ascii="Times New Roman" w:hAnsi="Times New Roman" w:cs="Times New Roman"/>
                <w:bCs/>
                <w:sz w:val="28"/>
                <w:szCs w:val="28"/>
              </w:rPr>
              <w:t>Віталій Васильович</w:t>
            </w:r>
          </w:p>
          <w:p w14:paraId="4148704D" w14:textId="53464A7F" w:rsidR="00CF5E95" w:rsidRPr="00582BAD" w:rsidRDefault="00CF5E95" w:rsidP="007E5780">
            <w:pPr>
              <w:tabs>
                <w:tab w:val="left" w:pos="709"/>
                <w:tab w:val="left" w:pos="1276"/>
              </w:tabs>
              <w:spacing w:after="0" w:line="240" w:lineRule="auto"/>
              <w:jc w:val="center"/>
              <w:rPr>
                <w:rFonts w:ascii="Times New Roman" w:eastAsia="Times New Roman" w:hAnsi="Times New Roman" w:cs="Times New Roman"/>
                <w:sz w:val="28"/>
                <w:szCs w:val="28"/>
              </w:rPr>
            </w:pPr>
          </w:p>
        </w:tc>
        <w:tc>
          <w:tcPr>
            <w:tcW w:w="5595" w:type="dxa"/>
          </w:tcPr>
          <w:p w14:paraId="33B76D09" w14:textId="60A00A01" w:rsidR="007E5780" w:rsidRPr="00582BAD" w:rsidRDefault="000C60F6" w:rsidP="00660F7C">
            <w:pPr>
              <w:widowControl w:val="0"/>
              <w:autoSpaceDE w:val="0"/>
              <w:autoSpaceDN w:val="0"/>
              <w:adjustRightInd w:val="0"/>
              <w:spacing w:after="0" w:line="240" w:lineRule="auto"/>
              <w:contextualSpacing/>
              <w:jc w:val="both"/>
              <w:rPr>
                <w:rFonts w:ascii="Times New Roman" w:hAnsi="Times New Roman" w:cs="Times New Roman"/>
                <w:color w:val="000000"/>
                <w:sz w:val="28"/>
                <w:szCs w:val="28"/>
                <w:shd w:val="clear" w:color="auto" w:fill="FFFFFF"/>
              </w:rPr>
            </w:pPr>
            <w:r w:rsidRPr="00582BAD">
              <w:rPr>
                <w:rFonts w:ascii="Times New Roman" w:hAnsi="Times New Roman" w:cs="Times New Roman"/>
                <w:color w:val="000000"/>
                <w:sz w:val="28"/>
                <w:szCs w:val="28"/>
                <w:shd w:val="clear" w:color="auto" w:fill="FFFFFF"/>
              </w:rPr>
              <w:lastRenderedPageBreak/>
              <w:t xml:space="preserve">Декан економічного факультету Харківського національного університету імені В. Н. Каразіна, кандидат економічних </w:t>
            </w:r>
            <w:r w:rsidRPr="00582BAD">
              <w:rPr>
                <w:rFonts w:ascii="Times New Roman" w:hAnsi="Times New Roman" w:cs="Times New Roman"/>
                <w:color w:val="000000"/>
                <w:sz w:val="28"/>
                <w:szCs w:val="28"/>
                <w:shd w:val="clear" w:color="auto" w:fill="FFFFFF"/>
              </w:rPr>
              <w:lastRenderedPageBreak/>
              <w:t>наук, доцент</w:t>
            </w:r>
          </w:p>
          <w:p w14:paraId="1DD5FB2E" w14:textId="3DEA288F" w:rsidR="000C60F6" w:rsidRPr="00582BAD" w:rsidRDefault="000C60F6" w:rsidP="00660F7C">
            <w:pPr>
              <w:widowControl w:val="0"/>
              <w:autoSpaceDE w:val="0"/>
              <w:autoSpaceDN w:val="0"/>
              <w:adjustRightInd w:val="0"/>
              <w:spacing w:after="0" w:line="240" w:lineRule="auto"/>
              <w:contextualSpacing/>
              <w:jc w:val="both"/>
              <w:rPr>
                <w:rFonts w:ascii="Times New Roman" w:hAnsi="Times New Roman" w:cs="Times New Roman"/>
                <w:bCs/>
                <w:sz w:val="28"/>
                <w:szCs w:val="28"/>
              </w:rPr>
            </w:pPr>
            <w:r w:rsidRPr="00582BAD">
              <w:rPr>
                <w:rFonts w:ascii="Times New Roman" w:hAnsi="Times New Roman" w:cs="Times New Roman"/>
                <w:bCs/>
                <w:sz w:val="28"/>
                <w:szCs w:val="28"/>
              </w:rPr>
              <w:t>1) </w:t>
            </w:r>
            <w:proofErr w:type="spellStart"/>
            <w:r w:rsidRPr="00582BAD">
              <w:rPr>
                <w:rFonts w:ascii="Times New Roman" w:hAnsi="Times New Roman" w:cs="Times New Roman"/>
                <w:bCs/>
                <w:sz w:val="28"/>
                <w:szCs w:val="28"/>
              </w:rPr>
              <w:t>Ус</w:t>
            </w:r>
            <w:proofErr w:type="spellEnd"/>
            <w:r w:rsidRPr="00582BAD">
              <w:rPr>
                <w:rFonts w:ascii="Times New Roman" w:hAnsi="Times New Roman" w:cs="Times New Roman"/>
                <w:bCs/>
                <w:sz w:val="28"/>
                <w:szCs w:val="28"/>
              </w:rPr>
              <w:t xml:space="preserve"> Ю.В., </w:t>
            </w:r>
            <w:proofErr w:type="spellStart"/>
            <w:r w:rsidRPr="00582BAD">
              <w:rPr>
                <w:rFonts w:ascii="Times New Roman" w:hAnsi="Times New Roman" w:cs="Times New Roman"/>
                <w:bCs/>
                <w:sz w:val="28"/>
                <w:szCs w:val="28"/>
              </w:rPr>
              <w:t>Маковоз</w:t>
            </w:r>
            <w:proofErr w:type="spellEnd"/>
            <w:r w:rsidRPr="00582BAD">
              <w:rPr>
                <w:rFonts w:ascii="Times New Roman" w:hAnsi="Times New Roman" w:cs="Times New Roman"/>
                <w:bCs/>
                <w:sz w:val="28"/>
                <w:szCs w:val="28"/>
              </w:rPr>
              <w:t xml:space="preserve"> О.В., </w:t>
            </w:r>
            <w:proofErr w:type="spellStart"/>
            <w:r w:rsidRPr="00582BAD">
              <w:rPr>
                <w:rFonts w:ascii="Times New Roman" w:hAnsi="Times New Roman" w:cs="Times New Roman"/>
                <w:bCs/>
                <w:sz w:val="28"/>
                <w:szCs w:val="28"/>
              </w:rPr>
              <w:t>Дячек</w:t>
            </w:r>
            <w:proofErr w:type="spellEnd"/>
            <w:r w:rsidRPr="00582BAD">
              <w:rPr>
                <w:rFonts w:ascii="Times New Roman" w:hAnsi="Times New Roman" w:cs="Times New Roman"/>
                <w:bCs/>
                <w:sz w:val="28"/>
                <w:szCs w:val="28"/>
              </w:rPr>
              <w:t xml:space="preserve"> В.В.  Інтеграція управлінських стратегії </w:t>
            </w:r>
            <w:proofErr w:type="spellStart"/>
            <w:r w:rsidRPr="00582BAD">
              <w:rPr>
                <w:rFonts w:ascii="Times New Roman" w:hAnsi="Times New Roman" w:cs="Times New Roman"/>
                <w:bCs/>
                <w:sz w:val="28"/>
                <w:szCs w:val="28"/>
              </w:rPr>
              <w:t>резильєнтності</w:t>
            </w:r>
            <w:proofErr w:type="spellEnd"/>
            <w:r w:rsidRPr="00582BAD">
              <w:rPr>
                <w:rFonts w:ascii="Times New Roman" w:hAnsi="Times New Roman" w:cs="Times New Roman"/>
                <w:bCs/>
                <w:sz w:val="28"/>
                <w:szCs w:val="28"/>
              </w:rPr>
              <w:t xml:space="preserve"> та інституційних механізмів розвитку індустріальних парків в умовах нестабільності економічного середовища. </w:t>
            </w:r>
            <w:hyperlink r:id="rId9" w:history="1">
              <w:r w:rsidRPr="00582BAD">
                <w:rPr>
                  <w:rStyle w:val="ab"/>
                  <w:rFonts w:ascii="Times New Roman" w:hAnsi="Times New Roman" w:cs="Times New Roman"/>
                  <w:bCs/>
                  <w:iCs/>
                  <w:color w:val="auto"/>
                  <w:sz w:val="28"/>
                  <w:szCs w:val="28"/>
                  <w:u w:val="none"/>
                </w:rPr>
                <w:t>Проблеми системного підходу в економіці</w:t>
              </w:r>
            </w:hyperlink>
            <w:r w:rsidRPr="00582BAD">
              <w:rPr>
                <w:rFonts w:ascii="Times New Roman" w:hAnsi="Times New Roman" w:cs="Times New Roman"/>
                <w:bCs/>
                <w:iCs/>
                <w:sz w:val="28"/>
                <w:szCs w:val="28"/>
              </w:rPr>
              <w:t>.</w:t>
            </w:r>
            <w:r w:rsidRPr="00582BAD">
              <w:rPr>
                <w:rFonts w:ascii="Times New Roman" w:hAnsi="Times New Roman" w:cs="Times New Roman"/>
                <w:bCs/>
                <w:sz w:val="28"/>
                <w:szCs w:val="28"/>
              </w:rPr>
              <w:t xml:space="preserve"> 2025. №4. С. 73-79.</w:t>
            </w:r>
          </w:p>
          <w:p w14:paraId="67AABF29" w14:textId="44ACCFD9" w:rsidR="000C60F6" w:rsidRPr="00582BAD" w:rsidRDefault="000C60F6" w:rsidP="00660F7C">
            <w:pPr>
              <w:widowControl w:val="0"/>
              <w:autoSpaceDE w:val="0"/>
              <w:autoSpaceDN w:val="0"/>
              <w:adjustRightInd w:val="0"/>
              <w:spacing w:after="0" w:line="240" w:lineRule="auto"/>
              <w:contextualSpacing/>
              <w:jc w:val="both"/>
              <w:rPr>
                <w:rFonts w:ascii="Times New Roman" w:hAnsi="Times New Roman" w:cs="Times New Roman"/>
                <w:bCs/>
                <w:sz w:val="28"/>
                <w:szCs w:val="28"/>
              </w:rPr>
            </w:pPr>
            <w:r w:rsidRPr="00582BAD">
              <w:rPr>
                <w:rFonts w:ascii="Times New Roman" w:hAnsi="Times New Roman" w:cs="Times New Roman"/>
                <w:bCs/>
                <w:sz w:val="28"/>
                <w:szCs w:val="28"/>
              </w:rPr>
              <w:t>2) </w:t>
            </w:r>
            <w:proofErr w:type="spellStart"/>
            <w:r w:rsidRPr="00582BAD">
              <w:rPr>
                <w:rFonts w:ascii="Times New Roman" w:hAnsi="Times New Roman" w:cs="Times New Roman"/>
                <w:bCs/>
                <w:sz w:val="28"/>
                <w:szCs w:val="28"/>
              </w:rPr>
              <w:t>Makovoz</w:t>
            </w:r>
            <w:proofErr w:type="spellEnd"/>
            <w:r w:rsidRPr="00582BAD">
              <w:rPr>
                <w:rFonts w:ascii="Times New Roman" w:hAnsi="Times New Roman" w:cs="Times New Roman"/>
                <w:bCs/>
                <w:sz w:val="28"/>
                <w:szCs w:val="28"/>
              </w:rPr>
              <w:t xml:space="preserve"> O. V., </w:t>
            </w:r>
            <w:hyperlink r:id="rId10" w:history="1">
              <w:proofErr w:type="spellStart"/>
              <w:r w:rsidRPr="00582BAD">
                <w:rPr>
                  <w:rStyle w:val="ab"/>
                  <w:rFonts w:ascii="Times New Roman" w:hAnsi="Times New Roman" w:cs="Times New Roman"/>
                  <w:bCs/>
                  <w:color w:val="auto"/>
                  <w:sz w:val="28"/>
                  <w:szCs w:val="28"/>
                  <w:u w:val="none"/>
                  <w:lang w:val="en-US"/>
                </w:rPr>
                <w:t>Diachek</w:t>
              </w:r>
              <w:proofErr w:type="spellEnd"/>
              <w:r w:rsidRPr="00F716C4">
                <w:rPr>
                  <w:rStyle w:val="ab"/>
                  <w:rFonts w:ascii="Times New Roman" w:hAnsi="Times New Roman" w:cs="Times New Roman"/>
                  <w:bCs/>
                  <w:color w:val="auto"/>
                  <w:sz w:val="28"/>
                  <w:szCs w:val="28"/>
                  <w:u w:val="none"/>
                  <w:lang w:val="ru-RU"/>
                </w:rPr>
                <w:t xml:space="preserve"> </w:t>
              </w:r>
              <w:r w:rsidRPr="00582BAD">
                <w:rPr>
                  <w:rStyle w:val="ab"/>
                  <w:rFonts w:ascii="Times New Roman" w:hAnsi="Times New Roman" w:cs="Times New Roman"/>
                  <w:bCs/>
                  <w:color w:val="auto"/>
                  <w:sz w:val="28"/>
                  <w:szCs w:val="28"/>
                  <w:u w:val="none"/>
                  <w:lang w:val="en-US"/>
                </w:rPr>
                <w:t>V</w:t>
              </w:r>
              <w:r w:rsidRPr="00F716C4">
                <w:rPr>
                  <w:rStyle w:val="ab"/>
                  <w:rFonts w:ascii="Times New Roman" w:hAnsi="Times New Roman" w:cs="Times New Roman"/>
                  <w:bCs/>
                  <w:color w:val="auto"/>
                  <w:sz w:val="28"/>
                  <w:szCs w:val="28"/>
                  <w:u w:val="none"/>
                  <w:lang w:val="ru-RU"/>
                </w:rPr>
                <w:t xml:space="preserve">. </w:t>
              </w:r>
              <w:r w:rsidRPr="00582BAD">
                <w:rPr>
                  <w:rStyle w:val="ab"/>
                  <w:rFonts w:ascii="Times New Roman" w:hAnsi="Times New Roman" w:cs="Times New Roman"/>
                  <w:bCs/>
                  <w:color w:val="auto"/>
                  <w:sz w:val="28"/>
                  <w:szCs w:val="28"/>
                  <w:u w:val="none"/>
                  <w:lang w:val="en-US"/>
                </w:rPr>
                <w:t>V</w:t>
              </w:r>
              <w:r w:rsidRPr="00F716C4">
                <w:rPr>
                  <w:rStyle w:val="ab"/>
                  <w:rFonts w:ascii="Times New Roman" w:hAnsi="Times New Roman" w:cs="Times New Roman"/>
                  <w:bCs/>
                  <w:color w:val="auto"/>
                  <w:sz w:val="28"/>
                  <w:szCs w:val="28"/>
                  <w:u w:val="none"/>
                  <w:lang w:val="ru-RU"/>
                </w:rPr>
                <w:t>.</w:t>
              </w:r>
            </w:hyperlink>
            <w:r w:rsidRPr="00582BAD">
              <w:rPr>
                <w:rFonts w:ascii="Times New Roman" w:hAnsi="Times New Roman" w:cs="Times New Roman"/>
                <w:bCs/>
                <w:sz w:val="28"/>
                <w:szCs w:val="28"/>
              </w:rPr>
              <w:t xml:space="preserve"> </w:t>
            </w:r>
            <w:r w:rsidRPr="00582BAD">
              <w:rPr>
                <w:rFonts w:ascii="Times New Roman" w:hAnsi="Times New Roman" w:cs="Times New Roman"/>
                <w:bCs/>
                <w:sz w:val="28"/>
                <w:szCs w:val="28"/>
                <w:lang w:val="en-US"/>
              </w:rPr>
              <w:t>Trends in forming the investment policy of industrial parks through the prism of their investment activity.</w:t>
            </w:r>
            <w:r w:rsidRPr="00582BAD">
              <w:rPr>
                <w:rFonts w:ascii="Times New Roman" w:hAnsi="Times New Roman" w:cs="Times New Roman"/>
                <w:bCs/>
                <w:sz w:val="28"/>
                <w:szCs w:val="28"/>
              </w:rPr>
              <w:t xml:space="preserve"> </w:t>
            </w:r>
            <w:r w:rsidRPr="00582BAD">
              <w:rPr>
                <w:rFonts w:ascii="Times New Roman" w:hAnsi="Times New Roman" w:cs="Times New Roman"/>
                <w:bCs/>
                <w:iCs/>
                <w:sz w:val="28"/>
                <w:szCs w:val="28"/>
              </w:rPr>
              <w:t>Економічний вісник Дніпровської політехніки</w:t>
            </w:r>
            <w:r w:rsidRPr="00582BAD">
              <w:rPr>
                <w:rFonts w:ascii="Times New Roman" w:hAnsi="Times New Roman" w:cs="Times New Roman"/>
                <w:bCs/>
                <w:sz w:val="28"/>
                <w:szCs w:val="28"/>
              </w:rPr>
              <w:t>. 2025. №4. С. 163-170.</w:t>
            </w:r>
          </w:p>
          <w:p w14:paraId="235DA9BF" w14:textId="1B816849" w:rsidR="000C60F6" w:rsidRPr="00582BAD" w:rsidRDefault="000C60F6" w:rsidP="000C60F6">
            <w:pPr>
              <w:spacing w:after="0" w:line="240" w:lineRule="auto"/>
              <w:jc w:val="both"/>
              <w:rPr>
                <w:rFonts w:ascii="Times New Roman" w:hAnsi="Times New Roman" w:cs="Times New Roman"/>
                <w:bCs/>
                <w:sz w:val="28"/>
                <w:szCs w:val="28"/>
              </w:rPr>
            </w:pPr>
            <w:r w:rsidRPr="00582BAD">
              <w:rPr>
                <w:rFonts w:ascii="Times New Roman" w:hAnsi="Times New Roman" w:cs="Times New Roman"/>
                <w:bCs/>
                <w:sz w:val="28"/>
                <w:szCs w:val="28"/>
              </w:rPr>
              <w:t>3) </w:t>
            </w:r>
            <w:proofErr w:type="spellStart"/>
            <w:r w:rsidRPr="00582BAD">
              <w:rPr>
                <w:rFonts w:ascii="Times New Roman" w:hAnsi="Times New Roman" w:cs="Times New Roman"/>
                <w:bCs/>
                <w:sz w:val="28"/>
                <w:szCs w:val="28"/>
              </w:rPr>
              <w:t>Дячек</w:t>
            </w:r>
            <w:proofErr w:type="spellEnd"/>
            <w:r w:rsidRPr="00582BAD">
              <w:rPr>
                <w:rFonts w:ascii="Times New Roman" w:hAnsi="Times New Roman" w:cs="Times New Roman"/>
                <w:bCs/>
                <w:sz w:val="28"/>
                <w:szCs w:val="28"/>
              </w:rPr>
              <w:t xml:space="preserve"> В., </w:t>
            </w:r>
            <w:proofErr w:type="spellStart"/>
            <w:r w:rsidRPr="00582BAD">
              <w:rPr>
                <w:rFonts w:ascii="Times New Roman" w:hAnsi="Times New Roman" w:cs="Times New Roman"/>
                <w:bCs/>
                <w:sz w:val="28"/>
                <w:szCs w:val="28"/>
              </w:rPr>
              <w:t>Мірошніченко</w:t>
            </w:r>
            <w:proofErr w:type="spellEnd"/>
            <w:r w:rsidRPr="00582BAD">
              <w:rPr>
                <w:rFonts w:ascii="Times New Roman" w:hAnsi="Times New Roman" w:cs="Times New Roman"/>
                <w:bCs/>
                <w:sz w:val="28"/>
                <w:szCs w:val="28"/>
              </w:rPr>
              <w:t> </w:t>
            </w:r>
            <w:r w:rsidR="00662157" w:rsidRPr="00582BAD">
              <w:rPr>
                <w:rFonts w:ascii="Times New Roman" w:hAnsi="Times New Roman" w:cs="Times New Roman"/>
                <w:bCs/>
                <w:sz w:val="28"/>
                <w:szCs w:val="28"/>
              </w:rPr>
              <w:t>І</w:t>
            </w:r>
            <w:r w:rsidRPr="00582BAD">
              <w:rPr>
                <w:rFonts w:ascii="Times New Roman" w:hAnsi="Times New Roman" w:cs="Times New Roman"/>
                <w:bCs/>
                <w:sz w:val="28"/>
                <w:szCs w:val="28"/>
              </w:rPr>
              <w:t>. ОСОБЛИВОСТІ РЕАЛІЗАЦІЇ ПРОЄКТІВ ДЕРЖАВНО-ПРИВАТНОГО ПАРТНЕРСТВА. </w:t>
            </w:r>
            <w:r w:rsidRPr="00582BAD">
              <w:rPr>
                <w:rFonts w:ascii="Times New Roman" w:hAnsi="Times New Roman" w:cs="Times New Roman"/>
                <w:bCs/>
                <w:iCs/>
                <w:sz w:val="28"/>
                <w:szCs w:val="28"/>
              </w:rPr>
              <w:t>Соціальна економіка</w:t>
            </w:r>
            <w:r w:rsidRPr="00582BAD">
              <w:rPr>
                <w:rFonts w:ascii="Times New Roman" w:hAnsi="Times New Roman" w:cs="Times New Roman"/>
                <w:bCs/>
                <w:sz w:val="28"/>
                <w:szCs w:val="28"/>
              </w:rPr>
              <w:t xml:space="preserve">. 2025. №69. С.107-115. </w:t>
            </w:r>
          </w:p>
          <w:p w14:paraId="687DF6F9" w14:textId="34F1D522" w:rsidR="000C60F6" w:rsidRPr="00582BAD" w:rsidRDefault="000C60F6" w:rsidP="000C60F6">
            <w:pPr>
              <w:spacing w:after="0" w:line="240" w:lineRule="auto"/>
              <w:jc w:val="both"/>
              <w:rPr>
                <w:rFonts w:ascii="Times New Roman" w:hAnsi="Times New Roman" w:cs="Times New Roman"/>
                <w:sz w:val="28"/>
                <w:szCs w:val="28"/>
                <w:lang w:eastAsia="ru-RU"/>
              </w:rPr>
            </w:pPr>
            <w:r w:rsidRPr="00582BAD">
              <w:rPr>
                <w:rFonts w:ascii="Times New Roman" w:hAnsi="Times New Roman" w:cs="Times New Roman"/>
                <w:bCs/>
                <w:sz w:val="28"/>
                <w:szCs w:val="28"/>
              </w:rPr>
              <w:t>4) </w:t>
            </w:r>
            <w:proofErr w:type="spellStart"/>
            <w:r w:rsidRPr="00582BAD">
              <w:rPr>
                <w:rFonts w:ascii="Times New Roman" w:hAnsi="Times New Roman" w:cs="Times New Roman"/>
                <w:bCs/>
                <w:sz w:val="28"/>
                <w:szCs w:val="28"/>
              </w:rPr>
              <w:t>Дячек</w:t>
            </w:r>
            <w:proofErr w:type="spellEnd"/>
            <w:r w:rsidRPr="00582BAD">
              <w:rPr>
                <w:rFonts w:ascii="Times New Roman" w:hAnsi="Times New Roman" w:cs="Times New Roman"/>
                <w:bCs/>
                <w:sz w:val="28"/>
                <w:szCs w:val="28"/>
              </w:rPr>
              <w:t xml:space="preserve"> В., </w:t>
            </w:r>
            <w:proofErr w:type="spellStart"/>
            <w:r w:rsidRPr="00582BAD">
              <w:rPr>
                <w:rFonts w:ascii="Times New Roman" w:hAnsi="Times New Roman" w:cs="Times New Roman"/>
                <w:bCs/>
                <w:sz w:val="28"/>
                <w:szCs w:val="28"/>
              </w:rPr>
              <w:t>Мірошніченко</w:t>
            </w:r>
            <w:proofErr w:type="spellEnd"/>
            <w:r w:rsidRPr="00582BAD">
              <w:rPr>
                <w:rFonts w:ascii="Times New Roman" w:hAnsi="Times New Roman" w:cs="Times New Roman"/>
                <w:bCs/>
                <w:sz w:val="28"/>
                <w:szCs w:val="28"/>
              </w:rPr>
              <w:t>, І. Управління ризиками в ході реалізації інфраструктурних проєктів державно-приватного партнерства. </w:t>
            </w:r>
            <w:r w:rsidRPr="00582BAD">
              <w:rPr>
                <w:rFonts w:ascii="Times New Roman" w:hAnsi="Times New Roman" w:cs="Times New Roman"/>
                <w:bCs/>
                <w:iCs/>
                <w:sz w:val="28"/>
                <w:szCs w:val="28"/>
                <w:lang w:val="en-US"/>
              </w:rPr>
              <w:t>Herald</w:t>
            </w:r>
            <w:r w:rsidRPr="00582BAD">
              <w:rPr>
                <w:rFonts w:ascii="Times New Roman" w:hAnsi="Times New Roman" w:cs="Times New Roman"/>
                <w:bCs/>
                <w:iCs/>
                <w:sz w:val="28"/>
                <w:szCs w:val="28"/>
              </w:rPr>
              <w:t xml:space="preserve"> </w:t>
            </w:r>
            <w:r w:rsidRPr="00582BAD">
              <w:rPr>
                <w:rFonts w:ascii="Times New Roman" w:hAnsi="Times New Roman" w:cs="Times New Roman"/>
                <w:bCs/>
                <w:iCs/>
                <w:sz w:val="28"/>
                <w:szCs w:val="28"/>
                <w:lang w:val="en-US"/>
              </w:rPr>
              <w:t>of</w:t>
            </w:r>
            <w:r w:rsidRPr="00582BAD">
              <w:rPr>
                <w:rFonts w:ascii="Times New Roman" w:hAnsi="Times New Roman" w:cs="Times New Roman"/>
                <w:bCs/>
                <w:iCs/>
                <w:sz w:val="28"/>
                <w:szCs w:val="28"/>
              </w:rPr>
              <w:t xml:space="preserve"> </w:t>
            </w:r>
            <w:proofErr w:type="spellStart"/>
            <w:r w:rsidRPr="00582BAD">
              <w:rPr>
                <w:rFonts w:ascii="Times New Roman" w:hAnsi="Times New Roman" w:cs="Times New Roman"/>
                <w:bCs/>
                <w:iCs/>
                <w:sz w:val="28"/>
                <w:szCs w:val="28"/>
                <w:lang w:val="en-US"/>
              </w:rPr>
              <w:t>Khmelnytskyi</w:t>
            </w:r>
            <w:proofErr w:type="spellEnd"/>
            <w:r w:rsidRPr="00582BAD">
              <w:rPr>
                <w:rFonts w:ascii="Times New Roman" w:hAnsi="Times New Roman" w:cs="Times New Roman"/>
                <w:bCs/>
                <w:iCs/>
                <w:sz w:val="28"/>
                <w:szCs w:val="28"/>
              </w:rPr>
              <w:t xml:space="preserve"> </w:t>
            </w:r>
            <w:r w:rsidRPr="00582BAD">
              <w:rPr>
                <w:rFonts w:ascii="Times New Roman" w:hAnsi="Times New Roman" w:cs="Times New Roman"/>
                <w:bCs/>
                <w:iCs/>
                <w:sz w:val="28"/>
                <w:szCs w:val="28"/>
                <w:lang w:val="en-US"/>
              </w:rPr>
              <w:t>National</w:t>
            </w:r>
            <w:r w:rsidRPr="00582BAD">
              <w:rPr>
                <w:rFonts w:ascii="Times New Roman" w:hAnsi="Times New Roman" w:cs="Times New Roman"/>
                <w:bCs/>
                <w:iCs/>
                <w:sz w:val="28"/>
                <w:szCs w:val="28"/>
              </w:rPr>
              <w:t xml:space="preserve"> </w:t>
            </w:r>
            <w:r w:rsidRPr="00582BAD">
              <w:rPr>
                <w:rFonts w:ascii="Times New Roman" w:hAnsi="Times New Roman" w:cs="Times New Roman"/>
                <w:bCs/>
                <w:iCs/>
                <w:sz w:val="28"/>
                <w:szCs w:val="28"/>
                <w:lang w:val="en-US"/>
              </w:rPr>
              <w:t>University</w:t>
            </w:r>
            <w:r w:rsidRPr="00582BAD">
              <w:rPr>
                <w:rFonts w:ascii="Times New Roman" w:hAnsi="Times New Roman" w:cs="Times New Roman"/>
                <w:bCs/>
                <w:iCs/>
                <w:sz w:val="28"/>
                <w:szCs w:val="28"/>
              </w:rPr>
              <w:t xml:space="preserve">. </w:t>
            </w:r>
            <w:r w:rsidRPr="00582BAD">
              <w:rPr>
                <w:rFonts w:ascii="Times New Roman" w:hAnsi="Times New Roman" w:cs="Times New Roman"/>
                <w:bCs/>
                <w:iCs/>
                <w:sz w:val="28"/>
                <w:szCs w:val="28"/>
                <w:lang w:val="en-US"/>
              </w:rPr>
              <w:t>Economic</w:t>
            </w:r>
            <w:r w:rsidRPr="00582BAD">
              <w:rPr>
                <w:rFonts w:ascii="Times New Roman" w:hAnsi="Times New Roman" w:cs="Times New Roman"/>
                <w:bCs/>
                <w:iCs/>
                <w:sz w:val="28"/>
                <w:szCs w:val="28"/>
              </w:rPr>
              <w:t xml:space="preserve"> </w:t>
            </w:r>
            <w:r w:rsidRPr="00582BAD">
              <w:rPr>
                <w:rFonts w:ascii="Times New Roman" w:hAnsi="Times New Roman" w:cs="Times New Roman"/>
                <w:bCs/>
                <w:iCs/>
                <w:sz w:val="28"/>
                <w:szCs w:val="28"/>
                <w:lang w:val="en-US"/>
              </w:rPr>
              <w:t>Sciences</w:t>
            </w:r>
            <w:r w:rsidRPr="00582BAD">
              <w:rPr>
                <w:rFonts w:ascii="Times New Roman" w:hAnsi="Times New Roman" w:cs="Times New Roman"/>
                <w:bCs/>
                <w:sz w:val="28"/>
                <w:szCs w:val="28"/>
              </w:rPr>
              <w:t>.</w:t>
            </w:r>
            <w:r w:rsidRPr="00582BAD">
              <w:rPr>
                <w:rFonts w:ascii="Times New Roman" w:hAnsi="Times New Roman" w:cs="Times New Roman"/>
                <w:bCs/>
                <w:sz w:val="28"/>
                <w:szCs w:val="28"/>
                <w:lang w:val="en-US"/>
              </w:rPr>
              <w:t> </w:t>
            </w:r>
            <w:r w:rsidRPr="00582BAD">
              <w:rPr>
                <w:rFonts w:ascii="Times New Roman" w:hAnsi="Times New Roman" w:cs="Times New Roman"/>
                <w:bCs/>
                <w:sz w:val="28"/>
                <w:szCs w:val="28"/>
              </w:rPr>
              <w:t>2025.№</w:t>
            </w:r>
            <w:r w:rsidRPr="00582BAD">
              <w:rPr>
                <w:rFonts w:ascii="Times New Roman" w:hAnsi="Times New Roman" w:cs="Times New Roman"/>
                <w:bCs/>
                <w:iCs/>
                <w:sz w:val="28"/>
                <w:szCs w:val="28"/>
              </w:rPr>
              <w:t>340</w:t>
            </w:r>
            <w:r w:rsidRPr="00582BAD">
              <w:rPr>
                <w:rFonts w:ascii="Times New Roman" w:hAnsi="Times New Roman" w:cs="Times New Roman"/>
                <w:bCs/>
                <w:sz w:val="28"/>
                <w:szCs w:val="28"/>
              </w:rPr>
              <w:t>(2). С.207-209.</w:t>
            </w:r>
            <w:r w:rsidRPr="00582BAD">
              <w:rPr>
                <w:rFonts w:ascii="Times New Roman" w:hAnsi="Times New Roman" w:cs="Times New Roman"/>
                <w:bCs/>
                <w:sz w:val="28"/>
                <w:szCs w:val="28"/>
                <w:lang w:val="en-US"/>
              </w:rPr>
              <w:t> </w:t>
            </w:r>
          </w:p>
        </w:tc>
      </w:tr>
      <w:tr w:rsidR="00CF5E95" w:rsidRPr="00582BAD" w14:paraId="1A787D3D" w14:textId="77777777" w:rsidTr="00165057">
        <w:trPr>
          <w:trHeight w:val="313"/>
          <w:jc w:val="center"/>
        </w:trPr>
        <w:tc>
          <w:tcPr>
            <w:tcW w:w="1559" w:type="dxa"/>
          </w:tcPr>
          <w:p w14:paraId="0713A39B" w14:textId="29D67214" w:rsidR="00CF5E95" w:rsidRPr="00582BAD" w:rsidRDefault="00662157" w:rsidP="00CF5E95">
            <w:pPr>
              <w:spacing w:after="0"/>
              <w:rPr>
                <w:rFonts w:ascii="Times New Roman" w:eastAsia="Times New Roman" w:hAnsi="Times New Roman" w:cs="Times New Roman"/>
                <w:sz w:val="28"/>
                <w:szCs w:val="28"/>
              </w:rPr>
            </w:pPr>
            <w:r w:rsidRPr="00582BAD">
              <w:rPr>
                <w:rFonts w:ascii="Times New Roman" w:eastAsia="Times New Roman" w:hAnsi="Times New Roman" w:cs="Times New Roman"/>
                <w:sz w:val="28"/>
                <w:szCs w:val="28"/>
              </w:rPr>
              <w:lastRenderedPageBreak/>
              <w:t>Офіційний опонент</w:t>
            </w:r>
          </w:p>
        </w:tc>
        <w:tc>
          <w:tcPr>
            <w:tcW w:w="2197" w:type="dxa"/>
          </w:tcPr>
          <w:p w14:paraId="4C0F1AD0" w14:textId="77777777" w:rsidR="003A1961" w:rsidRPr="00582BAD" w:rsidRDefault="00662157" w:rsidP="003A1961">
            <w:pPr>
              <w:widowControl w:val="0"/>
              <w:spacing w:after="0" w:line="240" w:lineRule="auto"/>
              <w:jc w:val="center"/>
              <w:rPr>
                <w:rFonts w:ascii="Times New Roman" w:hAnsi="Times New Roman" w:cs="Times New Roman"/>
                <w:bCs/>
                <w:sz w:val="28"/>
                <w:szCs w:val="28"/>
              </w:rPr>
            </w:pPr>
            <w:proofErr w:type="spellStart"/>
            <w:r w:rsidRPr="00582BAD">
              <w:rPr>
                <w:rFonts w:ascii="Times New Roman" w:hAnsi="Times New Roman" w:cs="Times New Roman"/>
                <w:bCs/>
                <w:sz w:val="28"/>
                <w:szCs w:val="28"/>
              </w:rPr>
              <w:t>Д</w:t>
            </w:r>
            <w:r w:rsidR="003A1961" w:rsidRPr="00582BAD">
              <w:rPr>
                <w:rFonts w:ascii="Times New Roman" w:hAnsi="Times New Roman" w:cs="Times New Roman"/>
                <w:bCs/>
                <w:sz w:val="28"/>
                <w:szCs w:val="28"/>
              </w:rPr>
              <w:t>икань</w:t>
            </w:r>
            <w:proofErr w:type="spellEnd"/>
          </w:p>
          <w:p w14:paraId="177827C9" w14:textId="115A30CE" w:rsidR="00CF5E95" w:rsidRPr="00582BAD" w:rsidRDefault="00662157" w:rsidP="003A1961">
            <w:pPr>
              <w:widowControl w:val="0"/>
              <w:spacing w:after="0" w:line="240" w:lineRule="auto"/>
              <w:jc w:val="center"/>
              <w:rPr>
                <w:rFonts w:ascii="Times New Roman" w:eastAsia="Times New Roman" w:hAnsi="Times New Roman" w:cs="Times New Roman"/>
                <w:sz w:val="28"/>
                <w:szCs w:val="28"/>
              </w:rPr>
            </w:pPr>
            <w:r w:rsidRPr="00582BAD">
              <w:rPr>
                <w:rFonts w:ascii="Times New Roman" w:hAnsi="Times New Roman" w:cs="Times New Roman"/>
                <w:bCs/>
                <w:sz w:val="28"/>
                <w:szCs w:val="28"/>
              </w:rPr>
              <w:t>Володимир Леонідович</w:t>
            </w:r>
          </w:p>
        </w:tc>
        <w:tc>
          <w:tcPr>
            <w:tcW w:w="5595" w:type="dxa"/>
            <w:vAlign w:val="center"/>
          </w:tcPr>
          <w:p w14:paraId="47F3AFEF" w14:textId="1E062960" w:rsidR="007E5780" w:rsidRPr="00582BAD" w:rsidRDefault="003A1961" w:rsidP="00660F7C">
            <w:pPr>
              <w:spacing w:after="0" w:line="240" w:lineRule="auto"/>
              <w:contextualSpacing/>
              <w:jc w:val="both"/>
              <w:rPr>
                <w:rFonts w:ascii="Times New Roman" w:hAnsi="Times New Roman" w:cs="Times New Roman"/>
                <w:color w:val="000000"/>
                <w:sz w:val="28"/>
                <w:szCs w:val="28"/>
                <w:shd w:val="clear" w:color="auto" w:fill="FFFFFF"/>
              </w:rPr>
            </w:pPr>
            <w:r w:rsidRPr="00582BAD">
              <w:rPr>
                <w:rFonts w:ascii="Times New Roman" w:hAnsi="Times New Roman" w:cs="Times New Roman"/>
                <w:sz w:val="28"/>
                <w:szCs w:val="28"/>
              </w:rPr>
              <w:t>З</w:t>
            </w:r>
            <w:r w:rsidR="00662157" w:rsidRPr="00582BAD">
              <w:rPr>
                <w:rFonts w:ascii="Times New Roman" w:hAnsi="Times New Roman" w:cs="Times New Roman"/>
                <w:sz w:val="28"/>
                <w:szCs w:val="28"/>
              </w:rPr>
              <w:t xml:space="preserve">авідувач кафедри </w:t>
            </w:r>
            <w:r w:rsidR="00662157" w:rsidRPr="00582BAD">
              <w:rPr>
                <w:rFonts w:ascii="Times New Roman" w:hAnsi="Times New Roman" w:cs="Times New Roman"/>
                <w:color w:val="000000"/>
                <w:sz w:val="28"/>
                <w:szCs w:val="28"/>
                <w:shd w:val="clear" w:color="auto" w:fill="FFFFFF"/>
              </w:rPr>
              <w:t>«Економіка та управління виробничим і комерційним бізнесом» Українського державного університету залізничного транспорту доктор економічних наук, професор</w:t>
            </w:r>
          </w:p>
          <w:p w14:paraId="2E070512" w14:textId="1C1BD652" w:rsidR="003A1961" w:rsidRPr="00582BAD" w:rsidRDefault="003A1961" w:rsidP="00660F7C">
            <w:pPr>
              <w:spacing w:after="0" w:line="240" w:lineRule="auto"/>
              <w:contextualSpacing/>
              <w:jc w:val="both"/>
              <w:rPr>
                <w:rFonts w:ascii="Times New Roman" w:hAnsi="Times New Roman" w:cs="Times New Roman"/>
                <w:sz w:val="28"/>
                <w:szCs w:val="28"/>
              </w:rPr>
            </w:pPr>
            <w:r w:rsidRPr="00582BAD">
              <w:rPr>
                <w:rFonts w:ascii="Times New Roman" w:hAnsi="Times New Roman" w:cs="Times New Roman"/>
                <w:sz w:val="28"/>
                <w:szCs w:val="28"/>
              </w:rPr>
              <w:t>1) </w:t>
            </w:r>
            <w:proofErr w:type="spellStart"/>
            <w:r w:rsidRPr="00582BAD">
              <w:rPr>
                <w:rFonts w:ascii="Times New Roman" w:hAnsi="Times New Roman" w:cs="Times New Roman"/>
                <w:sz w:val="28"/>
                <w:szCs w:val="28"/>
              </w:rPr>
              <w:t>Дикань</w:t>
            </w:r>
            <w:proofErr w:type="spellEnd"/>
            <w:r w:rsidRPr="00582BAD">
              <w:rPr>
                <w:rFonts w:ascii="Times New Roman" w:hAnsi="Times New Roman" w:cs="Times New Roman"/>
                <w:sz w:val="28"/>
                <w:szCs w:val="28"/>
              </w:rPr>
              <w:t xml:space="preserve"> В. Л. Національна модель індустріального розвитку країни: організаційно-управлінський аспект. Вісник економіки транспорту і промисловості. 2023. № 81-82. С. 11-34.</w:t>
            </w:r>
          </w:p>
          <w:p w14:paraId="2CB6FEB0" w14:textId="7DC23C86" w:rsidR="003A1961" w:rsidRPr="00582BAD" w:rsidRDefault="003A1961" w:rsidP="00660F7C">
            <w:pPr>
              <w:spacing w:after="0" w:line="240" w:lineRule="auto"/>
              <w:contextualSpacing/>
              <w:jc w:val="both"/>
              <w:rPr>
                <w:rFonts w:ascii="Times New Roman" w:hAnsi="Times New Roman" w:cs="Times New Roman"/>
                <w:sz w:val="28"/>
                <w:szCs w:val="28"/>
              </w:rPr>
            </w:pPr>
            <w:r w:rsidRPr="00582BAD">
              <w:rPr>
                <w:rFonts w:ascii="Times New Roman" w:hAnsi="Times New Roman" w:cs="Times New Roman"/>
                <w:sz w:val="28"/>
                <w:szCs w:val="28"/>
              </w:rPr>
              <w:t>2) </w:t>
            </w:r>
            <w:proofErr w:type="spellStart"/>
            <w:r w:rsidRPr="00582BAD">
              <w:rPr>
                <w:rFonts w:ascii="Times New Roman" w:hAnsi="Times New Roman" w:cs="Times New Roman"/>
                <w:sz w:val="28"/>
                <w:szCs w:val="28"/>
              </w:rPr>
              <w:t>Дикань</w:t>
            </w:r>
            <w:proofErr w:type="spellEnd"/>
            <w:r w:rsidRPr="00582BAD">
              <w:rPr>
                <w:rFonts w:ascii="Times New Roman" w:hAnsi="Times New Roman" w:cs="Times New Roman"/>
                <w:sz w:val="28"/>
                <w:szCs w:val="28"/>
              </w:rPr>
              <w:t xml:space="preserve"> В. Л., </w:t>
            </w:r>
            <w:proofErr w:type="spellStart"/>
            <w:r w:rsidRPr="00582BAD">
              <w:rPr>
                <w:rFonts w:ascii="Times New Roman" w:hAnsi="Times New Roman" w:cs="Times New Roman"/>
                <w:sz w:val="28"/>
                <w:szCs w:val="28"/>
              </w:rPr>
              <w:t>Сарбєй</w:t>
            </w:r>
            <w:proofErr w:type="spellEnd"/>
            <w:r w:rsidRPr="00582BAD">
              <w:rPr>
                <w:rFonts w:ascii="Times New Roman" w:hAnsi="Times New Roman" w:cs="Times New Roman"/>
                <w:sz w:val="28"/>
                <w:szCs w:val="28"/>
              </w:rPr>
              <w:t xml:space="preserve"> С. С., </w:t>
            </w:r>
            <w:proofErr w:type="spellStart"/>
            <w:r w:rsidRPr="00582BAD">
              <w:rPr>
                <w:rFonts w:ascii="Times New Roman" w:hAnsi="Times New Roman" w:cs="Times New Roman"/>
                <w:sz w:val="28"/>
                <w:szCs w:val="28"/>
              </w:rPr>
              <w:t>Скрипінський</w:t>
            </w:r>
            <w:proofErr w:type="spellEnd"/>
            <w:r w:rsidR="00582BAD">
              <w:rPr>
                <w:rFonts w:ascii="Times New Roman" w:hAnsi="Times New Roman" w:cs="Times New Roman"/>
                <w:sz w:val="28"/>
                <w:szCs w:val="28"/>
              </w:rPr>
              <w:t xml:space="preserve"> О.</w:t>
            </w:r>
            <w:r w:rsidRPr="00582BAD">
              <w:rPr>
                <w:rFonts w:ascii="Times New Roman" w:hAnsi="Times New Roman" w:cs="Times New Roman"/>
                <w:sz w:val="28"/>
                <w:szCs w:val="28"/>
              </w:rPr>
              <w:t xml:space="preserve">Л. Дослідження потенціалу індустріальних парків як основи реалізації принципів циркулярної економіки. </w:t>
            </w:r>
            <w:r w:rsidRPr="00582BAD">
              <w:rPr>
                <w:rFonts w:ascii="Times New Roman" w:hAnsi="Times New Roman" w:cs="Times New Roman"/>
                <w:iCs/>
                <w:sz w:val="28"/>
                <w:szCs w:val="28"/>
              </w:rPr>
              <w:t>Вісник економіки транспорту і промисловості.</w:t>
            </w:r>
            <w:r w:rsidRPr="00582BAD">
              <w:rPr>
                <w:rFonts w:ascii="Times New Roman" w:hAnsi="Times New Roman" w:cs="Times New Roman"/>
                <w:sz w:val="28"/>
                <w:szCs w:val="28"/>
              </w:rPr>
              <w:t xml:space="preserve"> 2025. № 91. </w:t>
            </w:r>
            <w:r w:rsidR="00582BAD">
              <w:rPr>
                <w:rFonts w:ascii="Times New Roman" w:hAnsi="Times New Roman" w:cs="Times New Roman"/>
                <w:sz w:val="28"/>
                <w:szCs w:val="28"/>
              </w:rPr>
              <w:t xml:space="preserve">       </w:t>
            </w:r>
            <w:r w:rsidRPr="00582BAD">
              <w:rPr>
                <w:rFonts w:ascii="Times New Roman" w:hAnsi="Times New Roman" w:cs="Times New Roman"/>
                <w:sz w:val="28"/>
                <w:szCs w:val="28"/>
              </w:rPr>
              <w:t>С.9-17</w:t>
            </w:r>
          </w:p>
          <w:p w14:paraId="7EFBBC6C" w14:textId="71391FA7" w:rsidR="003A1961" w:rsidRPr="00582BAD" w:rsidRDefault="003A1961" w:rsidP="003A1961">
            <w:pPr>
              <w:spacing w:after="0" w:line="240" w:lineRule="auto"/>
              <w:contextualSpacing/>
              <w:jc w:val="both"/>
              <w:rPr>
                <w:rFonts w:ascii="Times New Roman" w:hAnsi="Times New Roman" w:cs="Times New Roman"/>
                <w:sz w:val="28"/>
                <w:szCs w:val="28"/>
              </w:rPr>
            </w:pPr>
            <w:r w:rsidRPr="00582BAD">
              <w:rPr>
                <w:rFonts w:ascii="Times New Roman" w:hAnsi="Times New Roman" w:cs="Times New Roman"/>
                <w:sz w:val="28"/>
                <w:szCs w:val="28"/>
              </w:rPr>
              <w:t>3) </w:t>
            </w:r>
            <w:proofErr w:type="spellStart"/>
            <w:r w:rsidRPr="00582BAD">
              <w:rPr>
                <w:rFonts w:ascii="Times New Roman" w:hAnsi="Times New Roman" w:cs="Times New Roman"/>
                <w:sz w:val="28"/>
                <w:szCs w:val="28"/>
              </w:rPr>
              <w:t>Дикань</w:t>
            </w:r>
            <w:proofErr w:type="spellEnd"/>
            <w:r w:rsidRPr="00582BAD">
              <w:rPr>
                <w:rFonts w:ascii="Times New Roman" w:hAnsi="Times New Roman" w:cs="Times New Roman"/>
                <w:sz w:val="28"/>
                <w:szCs w:val="28"/>
              </w:rPr>
              <w:t xml:space="preserve"> В.Л., </w:t>
            </w:r>
            <w:proofErr w:type="spellStart"/>
            <w:r w:rsidRPr="00582BAD">
              <w:rPr>
                <w:rFonts w:ascii="Times New Roman" w:hAnsi="Times New Roman" w:cs="Times New Roman"/>
                <w:sz w:val="28"/>
                <w:szCs w:val="28"/>
              </w:rPr>
              <w:t>Сарбєй</w:t>
            </w:r>
            <w:proofErr w:type="spellEnd"/>
            <w:r w:rsidRPr="00582BAD">
              <w:rPr>
                <w:rFonts w:ascii="Times New Roman" w:hAnsi="Times New Roman" w:cs="Times New Roman"/>
                <w:sz w:val="28"/>
                <w:szCs w:val="28"/>
              </w:rPr>
              <w:t xml:space="preserve"> С.С. Еколого орієнтоване ресурсне управління на підприємствах залізничного транспорту: модель та інструменти інвестиційного </w:t>
            </w:r>
            <w:r w:rsidRPr="00582BAD">
              <w:rPr>
                <w:rFonts w:ascii="Times New Roman" w:hAnsi="Times New Roman" w:cs="Times New Roman"/>
                <w:sz w:val="28"/>
                <w:szCs w:val="28"/>
              </w:rPr>
              <w:lastRenderedPageBreak/>
              <w:t xml:space="preserve">забезпечення. </w:t>
            </w:r>
            <w:r w:rsidRPr="00582BAD">
              <w:rPr>
                <w:rFonts w:ascii="Times New Roman" w:hAnsi="Times New Roman" w:cs="Times New Roman"/>
                <w:iCs/>
                <w:sz w:val="28"/>
                <w:szCs w:val="28"/>
              </w:rPr>
              <w:t>Інфраструктура ринку</w:t>
            </w:r>
            <w:r w:rsidRPr="00582BAD">
              <w:rPr>
                <w:rFonts w:ascii="Times New Roman" w:hAnsi="Times New Roman" w:cs="Times New Roman"/>
                <w:sz w:val="28"/>
                <w:szCs w:val="28"/>
              </w:rPr>
              <w:t>. 2025. №. 87. С. 8-14.</w:t>
            </w:r>
          </w:p>
        </w:tc>
      </w:tr>
      <w:tr w:rsidR="009266C9" w:rsidRPr="00582BAD" w14:paraId="6079B3D9" w14:textId="77777777" w:rsidTr="00AB7BD5">
        <w:trPr>
          <w:trHeight w:val="701"/>
          <w:jc w:val="center"/>
        </w:trPr>
        <w:tc>
          <w:tcPr>
            <w:tcW w:w="1559" w:type="dxa"/>
          </w:tcPr>
          <w:p w14:paraId="1B694655" w14:textId="77777777" w:rsidR="009266C9" w:rsidRPr="00582BAD" w:rsidRDefault="009266C9" w:rsidP="009266C9">
            <w:pPr>
              <w:spacing w:after="0"/>
              <w:jc w:val="both"/>
              <w:rPr>
                <w:rFonts w:ascii="Times New Roman" w:eastAsia="Times New Roman" w:hAnsi="Times New Roman" w:cs="Times New Roman"/>
                <w:sz w:val="28"/>
                <w:szCs w:val="28"/>
              </w:rPr>
            </w:pPr>
            <w:r w:rsidRPr="00582BAD">
              <w:rPr>
                <w:rFonts w:ascii="Times New Roman" w:eastAsia="Times New Roman" w:hAnsi="Times New Roman" w:cs="Times New Roman"/>
                <w:sz w:val="28"/>
                <w:szCs w:val="28"/>
              </w:rPr>
              <w:lastRenderedPageBreak/>
              <w:t>Офіційний опонент</w:t>
            </w:r>
          </w:p>
        </w:tc>
        <w:tc>
          <w:tcPr>
            <w:tcW w:w="2197" w:type="dxa"/>
          </w:tcPr>
          <w:p w14:paraId="38BD2E7E" w14:textId="77777777" w:rsidR="000C60F6" w:rsidRPr="00582BAD" w:rsidRDefault="000C60F6" w:rsidP="000C60F6">
            <w:pPr>
              <w:widowControl w:val="0"/>
              <w:spacing w:after="0" w:line="240" w:lineRule="auto"/>
              <w:jc w:val="center"/>
              <w:rPr>
                <w:rFonts w:ascii="Times New Roman" w:hAnsi="Times New Roman" w:cs="Times New Roman"/>
                <w:bCs/>
                <w:sz w:val="28"/>
                <w:szCs w:val="28"/>
              </w:rPr>
            </w:pPr>
            <w:r w:rsidRPr="00582BAD">
              <w:rPr>
                <w:rFonts w:ascii="Times New Roman" w:hAnsi="Times New Roman" w:cs="Times New Roman"/>
                <w:bCs/>
                <w:sz w:val="28"/>
                <w:szCs w:val="28"/>
              </w:rPr>
              <w:t>Тульчинська</w:t>
            </w:r>
          </w:p>
          <w:p w14:paraId="3F6A96F9" w14:textId="104C91C3" w:rsidR="000C60F6" w:rsidRPr="00582BAD" w:rsidRDefault="000C60F6" w:rsidP="000C60F6">
            <w:pPr>
              <w:widowControl w:val="0"/>
              <w:spacing w:after="0" w:line="240" w:lineRule="auto"/>
              <w:jc w:val="center"/>
              <w:rPr>
                <w:rFonts w:ascii="Times New Roman" w:hAnsi="Times New Roman" w:cs="Times New Roman"/>
                <w:sz w:val="28"/>
                <w:szCs w:val="28"/>
                <w:shd w:val="clear" w:color="auto" w:fill="FFFFFF"/>
              </w:rPr>
            </w:pPr>
            <w:r w:rsidRPr="00582BAD">
              <w:rPr>
                <w:rFonts w:ascii="Times New Roman" w:hAnsi="Times New Roman" w:cs="Times New Roman"/>
                <w:bCs/>
                <w:sz w:val="28"/>
                <w:szCs w:val="28"/>
              </w:rPr>
              <w:t>Світлана Олександрівна</w:t>
            </w:r>
          </w:p>
          <w:p w14:paraId="30BBF50F" w14:textId="2393F745" w:rsidR="009266C9" w:rsidRPr="00582BAD" w:rsidRDefault="009266C9" w:rsidP="00660F7C">
            <w:pPr>
              <w:spacing w:after="0" w:line="240" w:lineRule="auto"/>
              <w:contextualSpacing/>
              <w:jc w:val="center"/>
              <w:rPr>
                <w:rFonts w:ascii="Times New Roman" w:eastAsia="Times New Roman" w:hAnsi="Times New Roman" w:cs="Times New Roman"/>
                <w:color w:val="000000"/>
                <w:sz w:val="28"/>
                <w:szCs w:val="28"/>
              </w:rPr>
            </w:pPr>
          </w:p>
        </w:tc>
        <w:tc>
          <w:tcPr>
            <w:tcW w:w="5595" w:type="dxa"/>
          </w:tcPr>
          <w:p w14:paraId="124586AF" w14:textId="6480A36E" w:rsidR="009266C9" w:rsidRPr="00582BAD" w:rsidRDefault="000C60F6" w:rsidP="000C60F6">
            <w:pPr>
              <w:spacing w:after="0" w:line="240" w:lineRule="auto"/>
              <w:contextualSpacing/>
              <w:jc w:val="both"/>
              <w:rPr>
                <w:rFonts w:ascii="Times New Roman" w:hAnsi="Times New Roman" w:cs="Times New Roman"/>
                <w:color w:val="000000"/>
                <w:sz w:val="28"/>
                <w:szCs w:val="28"/>
                <w:shd w:val="clear" w:color="auto" w:fill="FFFFFF"/>
              </w:rPr>
            </w:pPr>
            <w:r w:rsidRPr="00582BAD">
              <w:rPr>
                <w:rFonts w:ascii="Times New Roman" w:hAnsi="Times New Roman" w:cs="Times New Roman"/>
                <w:color w:val="000000"/>
                <w:sz w:val="28"/>
                <w:szCs w:val="28"/>
                <w:shd w:val="clear" w:color="auto" w:fill="FFFFFF"/>
              </w:rPr>
              <w:t>Завідувачка кафедри економіки і підприємництва Національного технічного університету України «Київський політехнічний інститут імені Ігоря Сікорського», доктор економічних наук, професор</w:t>
            </w:r>
          </w:p>
          <w:p w14:paraId="360A98A4" w14:textId="287CF9DC" w:rsidR="000C60F6" w:rsidRPr="00582BAD" w:rsidRDefault="00662157" w:rsidP="000C60F6">
            <w:pPr>
              <w:spacing w:after="0" w:line="240" w:lineRule="auto"/>
              <w:contextualSpacing/>
              <w:jc w:val="both"/>
              <w:rPr>
                <w:rFonts w:ascii="Times New Roman" w:hAnsi="Times New Roman" w:cs="Times New Roman"/>
                <w:color w:val="000000"/>
                <w:sz w:val="28"/>
                <w:szCs w:val="28"/>
                <w:shd w:val="clear" w:color="auto" w:fill="FFFFFF"/>
              </w:rPr>
            </w:pPr>
            <w:r w:rsidRPr="00582BAD">
              <w:rPr>
                <w:rFonts w:ascii="Times New Roman" w:hAnsi="Times New Roman" w:cs="Times New Roman"/>
                <w:sz w:val="28"/>
                <w:szCs w:val="28"/>
              </w:rPr>
              <w:t xml:space="preserve">1) Шевчук Н. А., Тульчинська С. О.,                </w:t>
            </w:r>
            <w:proofErr w:type="spellStart"/>
            <w:r w:rsidRPr="00582BAD">
              <w:rPr>
                <w:rFonts w:ascii="Times New Roman" w:hAnsi="Times New Roman" w:cs="Times New Roman"/>
                <w:sz w:val="28"/>
                <w:szCs w:val="28"/>
              </w:rPr>
              <w:t>Мацишина</w:t>
            </w:r>
            <w:proofErr w:type="spellEnd"/>
            <w:r w:rsidRPr="00582BAD">
              <w:rPr>
                <w:rFonts w:ascii="Times New Roman" w:hAnsi="Times New Roman" w:cs="Times New Roman"/>
                <w:sz w:val="28"/>
                <w:szCs w:val="28"/>
              </w:rPr>
              <w:t xml:space="preserve"> О. В. Управління ресурсами підприємств в умовах індустріального парку. Економічний вісник НТУУ «КПІ». 2022. № 21. С. 63-67.</w:t>
            </w:r>
          </w:p>
          <w:p w14:paraId="421BBFA1" w14:textId="5D8A4795" w:rsidR="000C60F6" w:rsidRPr="00582BAD" w:rsidRDefault="00662157" w:rsidP="000C60F6">
            <w:pPr>
              <w:spacing w:after="0" w:line="240" w:lineRule="auto"/>
              <w:contextualSpacing/>
              <w:jc w:val="both"/>
              <w:rPr>
                <w:rFonts w:ascii="Times New Roman" w:hAnsi="Times New Roman" w:cs="Times New Roman"/>
                <w:sz w:val="28"/>
                <w:szCs w:val="28"/>
              </w:rPr>
            </w:pPr>
            <w:r w:rsidRPr="00582BAD">
              <w:rPr>
                <w:rFonts w:ascii="Times New Roman" w:hAnsi="Times New Roman" w:cs="Times New Roman"/>
                <w:sz w:val="28"/>
                <w:szCs w:val="28"/>
              </w:rPr>
              <w:t>2) </w:t>
            </w:r>
            <w:proofErr w:type="spellStart"/>
            <w:r w:rsidRPr="00582BAD">
              <w:rPr>
                <w:rFonts w:ascii="Times New Roman" w:hAnsi="Times New Roman" w:cs="Times New Roman"/>
                <w:sz w:val="28"/>
                <w:szCs w:val="28"/>
                <w:lang w:val="en-US"/>
              </w:rPr>
              <w:t>Tulchynska</w:t>
            </w:r>
            <w:proofErr w:type="spellEnd"/>
            <w:r w:rsidRPr="00582BAD">
              <w:rPr>
                <w:rFonts w:ascii="Times New Roman" w:hAnsi="Times New Roman" w:cs="Times New Roman"/>
                <w:sz w:val="28"/>
                <w:szCs w:val="28"/>
                <w:lang w:val="en-US"/>
              </w:rPr>
              <w:t xml:space="preserve"> S., </w:t>
            </w:r>
            <w:proofErr w:type="spellStart"/>
            <w:r w:rsidRPr="00582BAD">
              <w:rPr>
                <w:rFonts w:ascii="Times New Roman" w:hAnsi="Times New Roman" w:cs="Times New Roman"/>
                <w:sz w:val="28"/>
                <w:szCs w:val="28"/>
                <w:lang w:val="en-US"/>
              </w:rPr>
              <w:t>Popelo</w:t>
            </w:r>
            <w:proofErr w:type="spellEnd"/>
            <w:r w:rsidRPr="00582BAD">
              <w:rPr>
                <w:rFonts w:ascii="Times New Roman" w:hAnsi="Times New Roman" w:cs="Times New Roman"/>
                <w:sz w:val="28"/>
                <w:szCs w:val="28"/>
                <w:lang w:val="en-US"/>
              </w:rPr>
              <w:t xml:space="preserve"> O., </w:t>
            </w:r>
            <w:proofErr w:type="spellStart"/>
            <w:r w:rsidRPr="00582BAD">
              <w:rPr>
                <w:rFonts w:ascii="Times New Roman" w:hAnsi="Times New Roman" w:cs="Times New Roman"/>
                <w:sz w:val="28"/>
                <w:szCs w:val="28"/>
                <w:lang w:val="en-US"/>
              </w:rPr>
              <w:t>Pohrebniak</w:t>
            </w:r>
            <w:proofErr w:type="spellEnd"/>
            <w:r w:rsidRPr="00582BAD">
              <w:rPr>
                <w:rFonts w:ascii="Times New Roman" w:hAnsi="Times New Roman" w:cs="Times New Roman"/>
                <w:sz w:val="28"/>
                <w:szCs w:val="28"/>
                <w:lang w:val="en-US"/>
              </w:rPr>
              <w:t xml:space="preserve"> A., </w:t>
            </w:r>
            <w:proofErr w:type="spellStart"/>
            <w:r w:rsidRPr="00582BAD">
              <w:rPr>
                <w:rFonts w:ascii="Times New Roman" w:hAnsi="Times New Roman" w:cs="Times New Roman"/>
                <w:sz w:val="28"/>
                <w:szCs w:val="28"/>
                <w:lang w:val="en-US"/>
              </w:rPr>
              <w:t>Borysenko</w:t>
            </w:r>
            <w:proofErr w:type="spellEnd"/>
            <w:r w:rsidRPr="00582BAD">
              <w:rPr>
                <w:rFonts w:ascii="Times New Roman" w:hAnsi="Times New Roman" w:cs="Times New Roman"/>
                <w:sz w:val="28"/>
                <w:szCs w:val="28"/>
                <w:lang w:val="en-US"/>
              </w:rPr>
              <w:t xml:space="preserve">, O. </w:t>
            </w:r>
            <w:proofErr w:type="spellStart"/>
            <w:r w:rsidRPr="00582BAD">
              <w:rPr>
                <w:rFonts w:ascii="Times New Roman" w:hAnsi="Times New Roman" w:cs="Times New Roman"/>
                <w:sz w:val="28"/>
                <w:szCs w:val="28"/>
                <w:lang w:val="en-US"/>
              </w:rPr>
              <w:t>Redko</w:t>
            </w:r>
            <w:proofErr w:type="spellEnd"/>
            <w:r w:rsidRPr="00582BAD">
              <w:rPr>
                <w:rFonts w:ascii="Times New Roman" w:hAnsi="Times New Roman" w:cs="Times New Roman"/>
                <w:sz w:val="28"/>
                <w:szCs w:val="28"/>
                <w:lang w:val="en-US"/>
              </w:rPr>
              <w:t xml:space="preserve">, K. </w:t>
            </w:r>
            <w:proofErr w:type="spellStart"/>
            <w:r w:rsidRPr="00582BAD">
              <w:rPr>
                <w:rFonts w:ascii="Times New Roman" w:hAnsi="Times New Roman" w:cs="Times New Roman"/>
                <w:sz w:val="28"/>
                <w:szCs w:val="28"/>
                <w:lang w:val="en-US"/>
              </w:rPr>
              <w:t>Koba</w:t>
            </w:r>
            <w:proofErr w:type="spellEnd"/>
            <w:r w:rsidRPr="00582BAD">
              <w:rPr>
                <w:rFonts w:ascii="Times New Roman" w:hAnsi="Times New Roman" w:cs="Times New Roman"/>
                <w:sz w:val="28"/>
                <w:szCs w:val="28"/>
                <w:lang w:val="en-US"/>
              </w:rPr>
              <w:t>, V. Innovative and investment activities of enterprises within eco-industrial parks in the circular economy context. International Journal of Sustainable Development and Planning</w:t>
            </w:r>
            <w:r w:rsidRPr="00582BAD">
              <w:rPr>
                <w:rFonts w:ascii="Times New Roman" w:hAnsi="Times New Roman" w:cs="Times New Roman"/>
                <w:sz w:val="28"/>
                <w:szCs w:val="28"/>
              </w:rPr>
              <w:t>.</w:t>
            </w:r>
            <w:r w:rsidRPr="00582BAD">
              <w:rPr>
                <w:rFonts w:ascii="Times New Roman" w:hAnsi="Times New Roman" w:cs="Times New Roman"/>
                <w:sz w:val="28"/>
                <w:szCs w:val="28"/>
                <w:lang w:val="en-US"/>
              </w:rPr>
              <w:t xml:space="preserve"> Vol. 18</w:t>
            </w:r>
            <w:r w:rsidRPr="00582BAD">
              <w:rPr>
                <w:rFonts w:ascii="Times New Roman" w:hAnsi="Times New Roman" w:cs="Times New Roman"/>
                <w:sz w:val="28"/>
                <w:szCs w:val="28"/>
              </w:rPr>
              <w:t>.</w:t>
            </w:r>
            <w:r w:rsidRPr="00582BAD">
              <w:rPr>
                <w:rFonts w:ascii="Times New Roman" w:hAnsi="Times New Roman" w:cs="Times New Roman"/>
                <w:sz w:val="28"/>
                <w:szCs w:val="28"/>
                <w:lang w:val="en-US"/>
              </w:rPr>
              <w:t xml:space="preserve"> No. 1</w:t>
            </w:r>
            <w:r w:rsidRPr="00582BAD">
              <w:rPr>
                <w:rFonts w:ascii="Times New Roman" w:hAnsi="Times New Roman" w:cs="Times New Roman"/>
                <w:sz w:val="28"/>
                <w:szCs w:val="28"/>
              </w:rPr>
              <w:t>.</w:t>
            </w:r>
            <w:r w:rsidRPr="00582BAD">
              <w:rPr>
                <w:rFonts w:ascii="Times New Roman" w:hAnsi="Times New Roman" w:cs="Times New Roman"/>
                <w:sz w:val="28"/>
                <w:szCs w:val="28"/>
                <w:lang w:val="en-US"/>
              </w:rPr>
              <w:t xml:space="preserve"> 2023</w:t>
            </w:r>
            <w:r w:rsidRPr="00582BAD">
              <w:rPr>
                <w:rFonts w:ascii="Times New Roman" w:hAnsi="Times New Roman" w:cs="Times New Roman"/>
                <w:sz w:val="28"/>
                <w:szCs w:val="28"/>
              </w:rPr>
              <w:t xml:space="preserve">. </w:t>
            </w:r>
            <w:r w:rsidRPr="00582BAD">
              <w:rPr>
                <w:rFonts w:ascii="Times New Roman" w:hAnsi="Times New Roman" w:cs="Times New Roman"/>
                <w:sz w:val="28"/>
                <w:szCs w:val="28"/>
                <w:lang w:val="en-US"/>
              </w:rPr>
              <w:t>p. 79-89. (</w:t>
            </w:r>
            <w:r w:rsidRPr="00582BAD">
              <w:rPr>
                <w:rFonts w:ascii="Times New Roman" w:hAnsi="Times New Roman" w:cs="Times New Roman"/>
                <w:sz w:val="28"/>
                <w:szCs w:val="28"/>
              </w:rPr>
              <w:t>SCOPUS</w:t>
            </w:r>
            <w:r w:rsidRPr="00582BAD">
              <w:rPr>
                <w:rFonts w:ascii="Times New Roman" w:hAnsi="Times New Roman" w:cs="Times New Roman"/>
                <w:sz w:val="28"/>
                <w:szCs w:val="28"/>
                <w:lang w:val="en-US"/>
              </w:rPr>
              <w:t>).</w:t>
            </w:r>
          </w:p>
          <w:p w14:paraId="77418F2C" w14:textId="0FD66918" w:rsidR="000C60F6" w:rsidRPr="00582BAD" w:rsidRDefault="00662157" w:rsidP="000C60F6">
            <w:pPr>
              <w:spacing w:after="0" w:line="240" w:lineRule="auto"/>
              <w:contextualSpacing/>
              <w:jc w:val="both"/>
              <w:rPr>
                <w:rFonts w:ascii="Times New Roman" w:hAnsi="Times New Roman" w:cs="Times New Roman"/>
                <w:sz w:val="28"/>
                <w:szCs w:val="28"/>
              </w:rPr>
            </w:pPr>
            <w:r w:rsidRPr="00582BAD">
              <w:rPr>
                <w:rFonts w:ascii="Times New Roman" w:hAnsi="Times New Roman" w:cs="Times New Roman"/>
                <w:sz w:val="28"/>
                <w:szCs w:val="28"/>
              </w:rPr>
              <w:t xml:space="preserve">3) Тульчинська С., </w:t>
            </w:r>
            <w:proofErr w:type="spellStart"/>
            <w:r w:rsidRPr="00582BAD">
              <w:rPr>
                <w:rFonts w:ascii="Times New Roman" w:hAnsi="Times New Roman" w:cs="Times New Roman"/>
                <w:sz w:val="28"/>
                <w:szCs w:val="28"/>
              </w:rPr>
              <w:t>Решетилов</w:t>
            </w:r>
            <w:proofErr w:type="spellEnd"/>
            <w:r w:rsidRPr="00582BAD">
              <w:rPr>
                <w:rFonts w:ascii="Times New Roman" w:hAnsi="Times New Roman" w:cs="Times New Roman"/>
                <w:sz w:val="28"/>
                <w:szCs w:val="28"/>
              </w:rPr>
              <w:t xml:space="preserve">  Д. Сутність </w:t>
            </w:r>
            <w:proofErr w:type="spellStart"/>
            <w:r w:rsidRPr="00582BAD">
              <w:rPr>
                <w:rFonts w:ascii="Times New Roman" w:hAnsi="Times New Roman" w:cs="Times New Roman"/>
                <w:sz w:val="28"/>
                <w:szCs w:val="28"/>
              </w:rPr>
              <w:t>імпакт</w:t>
            </w:r>
            <w:proofErr w:type="spellEnd"/>
            <w:r w:rsidRPr="00582BAD">
              <w:rPr>
                <w:rFonts w:ascii="Times New Roman" w:hAnsi="Times New Roman" w:cs="Times New Roman"/>
                <w:sz w:val="28"/>
                <w:szCs w:val="28"/>
              </w:rPr>
              <w:t>-інвестування та особливості його здійснення. </w:t>
            </w:r>
            <w:r w:rsidRPr="00582BAD">
              <w:rPr>
                <w:rFonts w:ascii="Times New Roman" w:hAnsi="Times New Roman" w:cs="Times New Roman"/>
                <w:iCs/>
                <w:sz w:val="28"/>
                <w:szCs w:val="28"/>
              </w:rPr>
              <w:t>Науковий вісник Полісся</w:t>
            </w:r>
            <w:r w:rsidRPr="00582BAD">
              <w:rPr>
                <w:rFonts w:ascii="Times New Roman" w:hAnsi="Times New Roman" w:cs="Times New Roman"/>
                <w:sz w:val="28"/>
                <w:szCs w:val="28"/>
              </w:rPr>
              <w:t>. № 2(27). 2023. С.249–260.</w:t>
            </w:r>
          </w:p>
          <w:p w14:paraId="596A5CDF" w14:textId="2E721066" w:rsidR="00662157" w:rsidRPr="00582BAD" w:rsidRDefault="00662157" w:rsidP="00662157">
            <w:pPr>
              <w:spacing w:after="0" w:line="240" w:lineRule="auto"/>
              <w:contextualSpacing/>
              <w:jc w:val="both"/>
              <w:rPr>
                <w:rFonts w:ascii="Times New Roman" w:hAnsi="Times New Roman" w:cs="Times New Roman"/>
                <w:sz w:val="28"/>
                <w:szCs w:val="28"/>
              </w:rPr>
            </w:pPr>
            <w:r w:rsidRPr="00582BAD">
              <w:rPr>
                <w:rFonts w:ascii="Times New Roman" w:hAnsi="Times New Roman" w:cs="Times New Roman"/>
                <w:sz w:val="28"/>
                <w:szCs w:val="28"/>
              </w:rPr>
              <w:t>4) ТУЛЬЧИНСЬКА С., КЛИМЕНКО М. ІНВЕСТИЦІЙНА ДІЯЛЬНІСТЬ ПІДПРИЄМСТВ МАЛОГО ТА СЕРЕДНЬОГО БІЗНЕСУ. </w:t>
            </w:r>
            <w:r w:rsidRPr="00582BAD">
              <w:rPr>
                <w:rFonts w:ascii="Times New Roman" w:hAnsi="Times New Roman" w:cs="Times New Roman"/>
                <w:iCs/>
                <w:sz w:val="28"/>
                <w:szCs w:val="28"/>
                <w:lang w:val="en-US"/>
              </w:rPr>
              <w:t xml:space="preserve">Herald of </w:t>
            </w:r>
            <w:proofErr w:type="spellStart"/>
            <w:r w:rsidRPr="00582BAD">
              <w:rPr>
                <w:rFonts w:ascii="Times New Roman" w:hAnsi="Times New Roman" w:cs="Times New Roman"/>
                <w:iCs/>
                <w:sz w:val="28"/>
                <w:szCs w:val="28"/>
                <w:lang w:val="en-US"/>
              </w:rPr>
              <w:t>Khmelnytskyi</w:t>
            </w:r>
            <w:proofErr w:type="spellEnd"/>
            <w:r w:rsidRPr="00582BAD">
              <w:rPr>
                <w:rFonts w:ascii="Times New Roman" w:hAnsi="Times New Roman" w:cs="Times New Roman"/>
                <w:iCs/>
                <w:sz w:val="28"/>
                <w:szCs w:val="28"/>
                <w:lang w:val="en-US"/>
              </w:rPr>
              <w:t xml:space="preserve"> National University. Economic Sciences</w:t>
            </w:r>
            <w:r w:rsidRPr="00582BAD">
              <w:rPr>
                <w:rFonts w:ascii="Times New Roman" w:hAnsi="Times New Roman" w:cs="Times New Roman"/>
                <w:sz w:val="28"/>
                <w:szCs w:val="28"/>
              </w:rPr>
              <w:t>. №</w:t>
            </w:r>
            <w:r w:rsidRPr="00582BAD">
              <w:rPr>
                <w:rFonts w:ascii="Times New Roman" w:hAnsi="Times New Roman" w:cs="Times New Roman"/>
                <w:sz w:val="28"/>
                <w:szCs w:val="28"/>
                <w:lang w:val="en-US"/>
              </w:rPr>
              <w:t> </w:t>
            </w:r>
            <w:r w:rsidRPr="00582BAD">
              <w:rPr>
                <w:rFonts w:ascii="Times New Roman" w:hAnsi="Times New Roman" w:cs="Times New Roman"/>
                <w:iCs/>
                <w:sz w:val="28"/>
                <w:szCs w:val="28"/>
              </w:rPr>
              <w:t>330</w:t>
            </w:r>
            <w:r w:rsidRPr="00582BAD">
              <w:rPr>
                <w:rFonts w:ascii="Times New Roman" w:hAnsi="Times New Roman" w:cs="Times New Roman"/>
                <w:sz w:val="28"/>
                <w:szCs w:val="28"/>
              </w:rPr>
              <w:t>(3).</w:t>
            </w:r>
            <w:r w:rsidR="003A1961" w:rsidRPr="00582BAD">
              <w:rPr>
                <w:rFonts w:ascii="Times New Roman" w:hAnsi="Times New Roman" w:cs="Times New Roman"/>
                <w:sz w:val="28"/>
                <w:szCs w:val="28"/>
              </w:rPr>
              <w:t xml:space="preserve"> </w:t>
            </w:r>
            <w:r w:rsidRPr="00582BAD">
              <w:rPr>
                <w:rFonts w:ascii="Times New Roman" w:hAnsi="Times New Roman" w:cs="Times New Roman"/>
                <w:sz w:val="28"/>
                <w:szCs w:val="28"/>
              </w:rPr>
              <w:t>2024. С.383-388.</w:t>
            </w:r>
            <w:r w:rsidRPr="00582BAD">
              <w:rPr>
                <w:rFonts w:ascii="Times New Roman" w:hAnsi="Times New Roman" w:cs="Times New Roman"/>
                <w:sz w:val="28"/>
                <w:szCs w:val="28"/>
                <w:lang w:val="en-US"/>
              </w:rPr>
              <w:t> </w:t>
            </w:r>
          </w:p>
        </w:tc>
      </w:tr>
      <w:tr w:rsidR="009266C9" w:rsidRPr="00582BAD" w14:paraId="62F1FA36" w14:textId="77777777" w:rsidTr="00AB7BD5">
        <w:trPr>
          <w:trHeight w:val="313"/>
          <w:jc w:val="center"/>
        </w:trPr>
        <w:tc>
          <w:tcPr>
            <w:tcW w:w="1559" w:type="dxa"/>
          </w:tcPr>
          <w:p w14:paraId="37F567B2" w14:textId="77777777" w:rsidR="009266C9" w:rsidRPr="00582BAD" w:rsidRDefault="009266C9" w:rsidP="009266C9">
            <w:pPr>
              <w:spacing w:after="0"/>
              <w:jc w:val="both"/>
              <w:rPr>
                <w:rFonts w:ascii="Times New Roman" w:eastAsia="Times New Roman" w:hAnsi="Times New Roman" w:cs="Times New Roman"/>
                <w:sz w:val="28"/>
                <w:szCs w:val="28"/>
              </w:rPr>
            </w:pPr>
            <w:r w:rsidRPr="00582BAD">
              <w:rPr>
                <w:rFonts w:ascii="Times New Roman" w:eastAsia="Times New Roman" w:hAnsi="Times New Roman" w:cs="Times New Roman"/>
                <w:sz w:val="28"/>
                <w:szCs w:val="28"/>
              </w:rPr>
              <w:t>Офіційний опонент</w:t>
            </w:r>
          </w:p>
        </w:tc>
        <w:tc>
          <w:tcPr>
            <w:tcW w:w="2197" w:type="dxa"/>
          </w:tcPr>
          <w:p w14:paraId="11FE3492" w14:textId="77777777" w:rsidR="00582BAD" w:rsidRPr="00582BAD" w:rsidRDefault="003A1961" w:rsidP="00582BAD">
            <w:pPr>
              <w:widowControl w:val="0"/>
              <w:spacing w:after="0" w:line="240" w:lineRule="auto"/>
              <w:jc w:val="center"/>
              <w:rPr>
                <w:rFonts w:ascii="Times New Roman" w:hAnsi="Times New Roman" w:cs="Times New Roman"/>
                <w:bCs/>
                <w:sz w:val="28"/>
                <w:szCs w:val="28"/>
              </w:rPr>
            </w:pPr>
            <w:proofErr w:type="spellStart"/>
            <w:r w:rsidRPr="00582BAD">
              <w:rPr>
                <w:rFonts w:ascii="Times New Roman" w:hAnsi="Times New Roman" w:cs="Times New Roman"/>
                <w:bCs/>
                <w:sz w:val="28"/>
                <w:szCs w:val="28"/>
              </w:rPr>
              <w:t>Х</w:t>
            </w:r>
            <w:r w:rsidR="00582BAD" w:rsidRPr="00582BAD">
              <w:rPr>
                <w:rFonts w:ascii="Times New Roman" w:hAnsi="Times New Roman" w:cs="Times New Roman"/>
                <w:bCs/>
                <w:sz w:val="28"/>
                <w:szCs w:val="28"/>
              </w:rPr>
              <w:t>аустова</w:t>
            </w:r>
            <w:proofErr w:type="spellEnd"/>
          </w:p>
          <w:p w14:paraId="40BCE772" w14:textId="77777777" w:rsidR="00582BAD" w:rsidRPr="00582BAD" w:rsidRDefault="003A1961" w:rsidP="00582BAD">
            <w:pPr>
              <w:widowControl w:val="0"/>
              <w:spacing w:after="0" w:line="240" w:lineRule="auto"/>
              <w:jc w:val="center"/>
              <w:rPr>
                <w:rFonts w:ascii="Times New Roman" w:hAnsi="Times New Roman" w:cs="Times New Roman"/>
                <w:bCs/>
                <w:sz w:val="28"/>
                <w:szCs w:val="28"/>
              </w:rPr>
            </w:pPr>
            <w:r w:rsidRPr="00582BAD">
              <w:rPr>
                <w:rFonts w:ascii="Times New Roman" w:hAnsi="Times New Roman" w:cs="Times New Roman"/>
                <w:bCs/>
                <w:sz w:val="28"/>
                <w:szCs w:val="28"/>
              </w:rPr>
              <w:t xml:space="preserve">Вікторія </w:t>
            </w:r>
          </w:p>
          <w:p w14:paraId="7E20A441" w14:textId="3401B657" w:rsidR="003A1961" w:rsidRPr="00582BAD" w:rsidRDefault="003A1961" w:rsidP="00582BAD">
            <w:pPr>
              <w:widowControl w:val="0"/>
              <w:spacing w:after="0" w:line="240" w:lineRule="auto"/>
              <w:jc w:val="center"/>
              <w:rPr>
                <w:rFonts w:ascii="Times New Roman" w:hAnsi="Times New Roman" w:cs="Times New Roman"/>
                <w:color w:val="000000"/>
                <w:sz w:val="28"/>
                <w:szCs w:val="28"/>
                <w:shd w:val="clear" w:color="auto" w:fill="FFFFFF"/>
              </w:rPr>
            </w:pPr>
            <w:r w:rsidRPr="00582BAD">
              <w:rPr>
                <w:rFonts w:ascii="Times New Roman" w:hAnsi="Times New Roman" w:cs="Times New Roman"/>
                <w:bCs/>
                <w:sz w:val="28"/>
                <w:szCs w:val="28"/>
              </w:rPr>
              <w:t>Євгенівна</w:t>
            </w:r>
          </w:p>
          <w:p w14:paraId="5C97E5AA" w14:textId="19A15F5F" w:rsidR="009266C9" w:rsidRPr="00582BAD" w:rsidRDefault="009266C9" w:rsidP="00C140E4">
            <w:pPr>
              <w:spacing w:after="0"/>
              <w:rPr>
                <w:rFonts w:ascii="Times New Roman" w:eastAsia="Times New Roman" w:hAnsi="Times New Roman" w:cs="Times New Roman"/>
                <w:sz w:val="28"/>
                <w:szCs w:val="28"/>
              </w:rPr>
            </w:pPr>
          </w:p>
        </w:tc>
        <w:tc>
          <w:tcPr>
            <w:tcW w:w="5595" w:type="dxa"/>
          </w:tcPr>
          <w:p w14:paraId="3F398835" w14:textId="7E7F8D8D" w:rsidR="003A1961" w:rsidRPr="00582BAD" w:rsidRDefault="003A1961" w:rsidP="00C140E4">
            <w:pPr>
              <w:spacing w:after="0" w:line="240" w:lineRule="auto"/>
              <w:contextualSpacing/>
              <w:jc w:val="both"/>
              <w:rPr>
                <w:rFonts w:ascii="Times New Roman" w:hAnsi="Times New Roman" w:cs="Times New Roman"/>
                <w:sz w:val="28"/>
                <w:szCs w:val="28"/>
              </w:rPr>
            </w:pPr>
            <w:r w:rsidRPr="00582BAD">
              <w:rPr>
                <w:rFonts w:ascii="Times New Roman" w:hAnsi="Times New Roman" w:cs="Times New Roman"/>
                <w:color w:val="000000"/>
                <w:sz w:val="28"/>
                <w:szCs w:val="28"/>
                <w:shd w:val="clear" w:color="auto" w:fill="FFFFFF"/>
              </w:rPr>
              <w:t>Директор Науково-дослідного центру індустріальних проблем розвитку НАН України, доктор економічних наук, професор</w:t>
            </w:r>
          </w:p>
          <w:p w14:paraId="0C7BFB02" w14:textId="2C9FEE28" w:rsidR="00450723" w:rsidRPr="00582BAD" w:rsidRDefault="003A1961" w:rsidP="00C140E4">
            <w:pPr>
              <w:spacing w:after="0" w:line="240" w:lineRule="auto"/>
              <w:contextualSpacing/>
              <w:jc w:val="both"/>
              <w:rPr>
                <w:rFonts w:ascii="Times New Roman" w:hAnsi="Times New Roman" w:cs="Times New Roman"/>
                <w:sz w:val="28"/>
                <w:szCs w:val="28"/>
              </w:rPr>
            </w:pPr>
            <w:r w:rsidRPr="00582BAD">
              <w:rPr>
                <w:rFonts w:ascii="Times New Roman" w:hAnsi="Times New Roman" w:cs="Times New Roman"/>
                <w:sz w:val="28"/>
                <w:szCs w:val="28"/>
              </w:rPr>
              <w:t>1) </w:t>
            </w:r>
            <w:proofErr w:type="spellStart"/>
            <w:r w:rsidRPr="00582BAD">
              <w:rPr>
                <w:rFonts w:ascii="Times New Roman" w:hAnsi="Times New Roman" w:cs="Times New Roman"/>
                <w:sz w:val="28"/>
                <w:szCs w:val="28"/>
              </w:rPr>
              <w:t>Хаустова</w:t>
            </w:r>
            <w:proofErr w:type="spellEnd"/>
            <w:r w:rsidRPr="00582BAD">
              <w:rPr>
                <w:rFonts w:ascii="Times New Roman" w:hAnsi="Times New Roman" w:cs="Times New Roman"/>
                <w:sz w:val="28"/>
                <w:szCs w:val="28"/>
              </w:rPr>
              <w:t xml:space="preserve"> В., </w:t>
            </w:r>
            <w:proofErr w:type="spellStart"/>
            <w:r w:rsidRPr="00582BAD">
              <w:rPr>
                <w:rFonts w:ascii="Times New Roman" w:hAnsi="Times New Roman" w:cs="Times New Roman"/>
                <w:sz w:val="28"/>
                <w:szCs w:val="28"/>
              </w:rPr>
              <w:t>Решетняк</w:t>
            </w:r>
            <w:proofErr w:type="spellEnd"/>
            <w:r w:rsidRPr="00582BAD">
              <w:rPr>
                <w:rFonts w:ascii="Times New Roman" w:hAnsi="Times New Roman" w:cs="Times New Roman"/>
                <w:sz w:val="28"/>
                <w:szCs w:val="28"/>
              </w:rPr>
              <w:t xml:space="preserve"> О., </w:t>
            </w:r>
            <w:proofErr w:type="spellStart"/>
            <w:r w:rsidRPr="00582BAD">
              <w:rPr>
                <w:rFonts w:ascii="Times New Roman" w:hAnsi="Times New Roman" w:cs="Times New Roman"/>
                <w:sz w:val="28"/>
                <w:szCs w:val="28"/>
              </w:rPr>
              <w:t>Алтан</w:t>
            </w:r>
            <w:proofErr w:type="spellEnd"/>
            <w:r w:rsidRPr="00582BAD">
              <w:rPr>
                <w:rFonts w:ascii="Times New Roman" w:hAnsi="Times New Roman" w:cs="Times New Roman"/>
                <w:sz w:val="28"/>
                <w:szCs w:val="28"/>
              </w:rPr>
              <w:t xml:space="preserve"> І. ІНДУСТРІАЛЬНІ ПАРКИ: БІБЛІОМЕТРИЧНИЙ АНАЛІЗ ГЕНЕЗИ ДОСЛІДЖЕНЬ. </w:t>
            </w:r>
            <w:r w:rsidRPr="00582BAD">
              <w:rPr>
                <w:rFonts w:ascii="Times New Roman" w:hAnsi="Times New Roman" w:cs="Times New Roman"/>
                <w:iCs/>
                <w:sz w:val="28"/>
                <w:szCs w:val="28"/>
              </w:rPr>
              <w:t>Економіка та суспільство</w:t>
            </w:r>
            <w:r w:rsidR="00582BAD" w:rsidRPr="00582BAD">
              <w:rPr>
                <w:rFonts w:ascii="Times New Roman" w:hAnsi="Times New Roman" w:cs="Times New Roman"/>
                <w:sz w:val="28"/>
                <w:szCs w:val="28"/>
              </w:rPr>
              <w:t>. 2025.</w:t>
            </w:r>
            <w:r w:rsidRPr="00582BAD">
              <w:rPr>
                <w:rFonts w:ascii="Times New Roman" w:hAnsi="Times New Roman" w:cs="Times New Roman"/>
                <w:sz w:val="28"/>
                <w:szCs w:val="28"/>
              </w:rPr>
              <w:t xml:space="preserve"> </w:t>
            </w:r>
            <w:r w:rsidR="00582BAD" w:rsidRPr="00582BAD">
              <w:rPr>
                <w:rFonts w:ascii="Times New Roman" w:hAnsi="Times New Roman" w:cs="Times New Roman"/>
                <w:sz w:val="28"/>
                <w:szCs w:val="28"/>
              </w:rPr>
              <w:t>№</w:t>
            </w:r>
            <w:r w:rsidRPr="00582BAD">
              <w:rPr>
                <w:rFonts w:ascii="Times New Roman" w:hAnsi="Times New Roman" w:cs="Times New Roman"/>
                <w:sz w:val="28"/>
                <w:szCs w:val="28"/>
              </w:rPr>
              <w:t>81.</w:t>
            </w:r>
          </w:p>
          <w:p w14:paraId="4F953D8D" w14:textId="5494516A" w:rsidR="003A1961" w:rsidRPr="00582BAD" w:rsidRDefault="00582BAD" w:rsidP="00C140E4">
            <w:pPr>
              <w:spacing w:after="0" w:line="240" w:lineRule="auto"/>
              <w:contextualSpacing/>
              <w:jc w:val="both"/>
              <w:rPr>
                <w:rFonts w:ascii="Times New Roman" w:hAnsi="Times New Roman" w:cs="Times New Roman"/>
                <w:sz w:val="28"/>
                <w:szCs w:val="28"/>
              </w:rPr>
            </w:pPr>
            <w:r w:rsidRPr="00582BAD">
              <w:rPr>
                <w:rFonts w:ascii="Times New Roman" w:hAnsi="Times New Roman" w:cs="Times New Roman"/>
                <w:sz w:val="28"/>
                <w:szCs w:val="28"/>
              </w:rPr>
              <w:t>2) </w:t>
            </w:r>
            <w:proofErr w:type="spellStart"/>
            <w:r w:rsidR="003A1961" w:rsidRPr="00582BAD">
              <w:rPr>
                <w:rFonts w:ascii="Times New Roman" w:hAnsi="Times New Roman" w:cs="Times New Roman"/>
                <w:sz w:val="28"/>
                <w:szCs w:val="28"/>
              </w:rPr>
              <w:t>Хаустова</w:t>
            </w:r>
            <w:proofErr w:type="spellEnd"/>
            <w:r w:rsidR="003A1961" w:rsidRPr="00582BAD">
              <w:rPr>
                <w:rFonts w:ascii="Times New Roman" w:hAnsi="Times New Roman" w:cs="Times New Roman"/>
                <w:sz w:val="28"/>
                <w:szCs w:val="28"/>
              </w:rPr>
              <w:t xml:space="preserve"> В. Є., Костенко Д. М., </w:t>
            </w:r>
            <w:proofErr w:type="spellStart"/>
            <w:r w:rsidR="003A1961" w:rsidRPr="00582BAD">
              <w:rPr>
                <w:rFonts w:ascii="Times New Roman" w:hAnsi="Times New Roman" w:cs="Times New Roman"/>
                <w:sz w:val="28"/>
                <w:szCs w:val="28"/>
              </w:rPr>
              <w:t>Ісмаілов</w:t>
            </w:r>
            <w:proofErr w:type="spellEnd"/>
            <w:r w:rsidR="003A1961" w:rsidRPr="00582BAD">
              <w:rPr>
                <w:rFonts w:ascii="Times New Roman" w:hAnsi="Times New Roman" w:cs="Times New Roman"/>
                <w:sz w:val="28"/>
                <w:szCs w:val="28"/>
              </w:rPr>
              <w:t xml:space="preserve"> А. Світовий досвід створення та розвитку індустріальних парків. </w:t>
            </w:r>
            <w:r w:rsidR="003A1961" w:rsidRPr="00582BAD">
              <w:rPr>
                <w:rFonts w:ascii="Times New Roman" w:hAnsi="Times New Roman" w:cs="Times New Roman"/>
                <w:iCs/>
                <w:sz w:val="28"/>
                <w:szCs w:val="28"/>
              </w:rPr>
              <w:t xml:space="preserve">Бізнес </w:t>
            </w:r>
            <w:proofErr w:type="spellStart"/>
            <w:r w:rsidR="003A1961" w:rsidRPr="00582BAD">
              <w:rPr>
                <w:rFonts w:ascii="Times New Roman" w:hAnsi="Times New Roman" w:cs="Times New Roman"/>
                <w:iCs/>
                <w:sz w:val="28"/>
                <w:szCs w:val="28"/>
              </w:rPr>
              <w:t>Інформ</w:t>
            </w:r>
            <w:proofErr w:type="spellEnd"/>
            <w:r w:rsidR="003A1961" w:rsidRPr="00582BAD">
              <w:rPr>
                <w:rFonts w:ascii="Times New Roman" w:hAnsi="Times New Roman" w:cs="Times New Roman"/>
                <w:sz w:val="28"/>
                <w:szCs w:val="28"/>
              </w:rPr>
              <w:t>. 2025. №10. C. 142–155.</w:t>
            </w:r>
          </w:p>
          <w:p w14:paraId="4BE673B6" w14:textId="1C3F7D6D" w:rsidR="003A1961" w:rsidRPr="00582BAD" w:rsidRDefault="00582BAD" w:rsidP="00C140E4">
            <w:pPr>
              <w:spacing w:after="0" w:line="240" w:lineRule="auto"/>
              <w:contextualSpacing/>
              <w:jc w:val="both"/>
              <w:rPr>
                <w:rFonts w:ascii="Times New Roman" w:hAnsi="Times New Roman" w:cs="Times New Roman"/>
                <w:sz w:val="28"/>
                <w:szCs w:val="28"/>
              </w:rPr>
            </w:pPr>
            <w:r w:rsidRPr="00582BAD">
              <w:rPr>
                <w:rFonts w:ascii="Times New Roman" w:hAnsi="Times New Roman" w:cs="Times New Roman"/>
                <w:sz w:val="28"/>
                <w:szCs w:val="28"/>
              </w:rPr>
              <w:t>3) </w:t>
            </w:r>
            <w:proofErr w:type="spellStart"/>
            <w:r w:rsidR="003A1961" w:rsidRPr="00582BAD">
              <w:rPr>
                <w:rFonts w:ascii="Times New Roman" w:hAnsi="Times New Roman" w:cs="Times New Roman"/>
                <w:sz w:val="28"/>
                <w:szCs w:val="28"/>
              </w:rPr>
              <w:t>Хаустова</w:t>
            </w:r>
            <w:proofErr w:type="spellEnd"/>
            <w:r w:rsidR="003A1961" w:rsidRPr="00582BAD">
              <w:rPr>
                <w:rFonts w:ascii="Times New Roman" w:hAnsi="Times New Roman" w:cs="Times New Roman"/>
                <w:sz w:val="28"/>
                <w:szCs w:val="28"/>
              </w:rPr>
              <w:t xml:space="preserve"> В. Є., Проноза П. В., </w:t>
            </w:r>
            <w:proofErr w:type="spellStart"/>
            <w:r w:rsidR="003A1961" w:rsidRPr="00582BAD">
              <w:rPr>
                <w:rFonts w:ascii="Times New Roman" w:hAnsi="Times New Roman" w:cs="Times New Roman"/>
                <w:sz w:val="28"/>
                <w:szCs w:val="28"/>
              </w:rPr>
              <w:t>Трушкіна</w:t>
            </w:r>
            <w:proofErr w:type="spellEnd"/>
            <w:r w:rsidR="003A1961" w:rsidRPr="00582BAD">
              <w:rPr>
                <w:rFonts w:ascii="Times New Roman" w:hAnsi="Times New Roman" w:cs="Times New Roman"/>
                <w:sz w:val="28"/>
                <w:szCs w:val="28"/>
              </w:rPr>
              <w:t xml:space="preserve"> Н. В. Закордонна практика реалізації стратегій і державних програм забезпечення </w:t>
            </w:r>
            <w:r w:rsidR="003A1961" w:rsidRPr="00582BAD">
              <w:rPr>
                <w:rFonts w:ascii="Times New Roman" w:hAnsi="Times New Roman" w:cs="Times New Roman"/>
                <w:sz w:val="28"/>
                <w:szCs w:val="28"/>
              </w:rPr>
              <w:lastRenderedPageBreak/>
              <w:t>національної безпеки. </w:t>
            </w:r>
            <w:r w:rsidR="003A1961" w:rsidRPr="00582BAD">
              <w:rPr>
                <w:rFonts w:ascii="Times New Roman" w:hAnsi="Times New Roman" w:cs="Times New Roman"/>
                <w:iCs/>
                <w:sz w:val="28"/>
                <w:szCs w:val="28"/>
              </w:rPr>
              <w:t xml:space="preserve">Бізнес </w:t>
            </w:r>
            <w:proofErr w:type="spellStart"/>
            <w:r w:rsidR="003A1961" w:rsidRPr="00582BAD">
              <w:rPr>
                <w:rFonts w:ascii="Times New Roman" w:hAnsi="Times New Roman" w:cs="Times New Roman"/>
                <w:iCs/>
                <w:sz w:val="28"/>
                <w:szCs w:val="28"/>
              </w:rPr>
              <w:t>Інформ</w:t>
            </w:r>
            <w:proofErr w:type="spellEnd"/>
            <w:r w:rsidR="003A1961" w:rsidRPr="00582BAD">
              <w:rPr>
                <w:rFonts w:ascii="Times New Roman" w:hAnsi="Times New Roman" w:cs="Times New Roman"/>
                <w:sz w:val="28"/>
                <w:szCs w:val="28"/>
              </w:rPr>
              <w:t>. 2025. №5. C. 108–126.</w:t>
            </w:r>
          </w:p>
        </w:tc>
      </w:tr>
    </w:tbl>
    <w:p w14:paraId="28D8D679" w14:textId="77777777" w:rsidR="006A2A3F" w:rsidRPr="00582BAD" w:rsidRDefault="006A2A3F" w:rsidP="00A943B0">
      <w:pPr>
        <w:spacing w:after="0"/>
        <w:rPr>
          <w:rFonts w:ascii="Times New Roman" w:eastAsia="Times New Roman" w:hAnsi="Times New Roman" w:cs="Times New Roman"/>
          <w:sz w:val="28"/>
          <w:szCs w:val="28"/>
        </w:rPr>
      </w:pPr>
    </w:p>
    <w:p w14:paraId="562E7630" w14:textId="72394789" w:rsidR="00A81383" w:rsidRPr="0068048B" w:rsidRDefault="00A81383" w:rsidP="00A943B0">
      <w:pPr>
        <w:spacing w:after="0"/>
        <w:rPr>
          <w:rFonts w:ascii="Times New Roman" w:eastAsia="Times New Roman" w:hAnsi="Times New Roman" w:cs="Times New Roman"/>
          <w:sz w:val="28"/>
          <w:szCs w:val="28"/>
        </w:rPr>
      </w:pPr>
    </w:p>
    <w:p w14:paraId="743B8564" w14:textId="67264FC4" w:rsidR="00076D0F" w:rsidRPr="0068048B" w:rsidRDefault="00076D0F" w:rsidP="00A943B0">
      <w:pPr>
        <w:spacing w:after="0"/>
        <w:jc w:val="both"/>
        <w:rPr>
          <w:rFonts w:ascii="Times New Roman" w:eastAsia="Times New Roman" w:hAnsi="Times New Roman" w:cs="Times New Roman"/>
          <w:sz w:val="28"/>
          <w:szCs w:val="28"/>
        </w:rPr>
      </w:pPr>
    </w:p>
    <w:p w14:paraId="43CF0E36" w14:textId="7960F8B1" w:rsidR="001D214D" w:rsidRPr="0068048B" w:rsidRDefault="001D214D" w:rsidP="00A943B0">
      <w:pPr>
        <w:spacing w:after="0"/>
        <w:jc w:val="both"/>
        <w:rPr>
          <w:rFonts w:ascii="Times New Roman" w:eastAsia="Times New Roman" w:hAnsi="Times New Roman" w:cs="Times New Roman"/>
          <w:sz w:val="28"/>
          <w:szCs w:val="28"/>
        </w:rPr>
      </w:pPr>
    </w:p>
    <w:p w14:paraId="18319EA8" w14:textId="42A04C5A" w:rsidR="001D214D" w:rsidRPr="0068048B" w:rsidRDefault="001D214D" w:rsidP="00A943B0">
      <w:pPr>
        <w:spacing w:after="0"/>
        <w:jc w:val="both"/>
        <w:rPr>
          <w:rFonts w:ascii="Times New Roman" w:eastAsia="Times New Roman" w:hAnsi="Times New Roman" w:cs="Times New Roman"/>
          <w:sz w:val="28"/>
          <w:szCs w:val="28"/>
        </w:rPr>
      </w:pPr>
    </w:p>
    <w:p w14:paraId="1A9DF0D0" w14:textId="382C266B" w:rsidR="001D214D" w:rsidRPr="0068048B" w:rsidRDefault="001D214D" w:rsidP="00A943B0">
      <w:pPr>
        <w:spacing w:after="0"/>
        <w:jc w:val="both"/>
        <w:rPr>
          <w:rFonts w:ascii="Times New Roman" w:eastAsia="Times New Roman" w:hAnsi="Times New Roman" w:cs="Times New Roman"/>
          <w:sz w:val="28"/>
          <w:szCs w:val="28"/>
        </w:rPr>
      </w:pPr>
    </w:p>
    <w:p w14:paraId="66523A35" w14:textId="3E934BB5" w:rsidR="002670D3" w:rsidRPr="0068048B" w:rsidRDefault="002670D3" w:rsidP="00A943B0">
      <w:pPr>
        <w:spacing w:after="0"/>
        <w:jc w:val="both"/>
        <w:rPr>
          <w:rFonts w:ascii="Times New Roman" w:eastAsia="Times New Roman" w:hAnsi="Times New Roman" w:cs="Times New Roman"/>
          <w:sz w:val="28"/>
          <w:szCs w:val="28"/>
        </w:rPr>
      </w:pPr>
    </w:p>
    <w:p w14:paraId="1F5ED0E4" w14:textId="6A53B28D" w:rsidR="001D214D" w:rsidRPr="0068048B" w:rsidRDefault="001D214D" w:rsidP="00A943B0">
      <w:pPr>
        <w:spacing w:after="0"/>
        <w:jc w:val="both"/>
        <w:rPr>
          <w:rFonts w:ascii="Times New Roman" w:eastAsia="Times New Roman" w:hAnsi="Times New Roman" w:cs="Times New Roman"/>
          <w:i/>
          <w:sz w:val="28"/>
          <w:szCs w:val="28"/>
        </w:rPr>
      </w:pPr>
    </w:p>
    <w:sectPr w:rsidR="001D214D" w:rsidRPr="0068048B">
      <w:footerReference w:type="default" r:id="rId11"/>
      <w:pgSz w:w="11906" w:h="16838"/>
      <w:pgMar w:top="851" w:right="850" w:bottom="1134"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EAD87E" w14:textId="77777777" w:rsidR="00386147" w:rsidRDefault="00386147">
      <w:pPr>
        <w:spacing w:after="0" w:line="240" w:lineRule="auto"/>
      </w:pPr>
      <w:r>
        <w:separator/>
      </w:r>
    </w:p>
  </w:endnote>
  <w:endnote w:type="continuationSeparator" w:id="0">
    <w:p w14:paraId="16706FEF" w14:textId="77777777" w:rsidR="00386147" w:rsidRDefault="003861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64D9" w14:textId="77777777" w:rsidR="00076D0F" w:rsidRDefault="00076D0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63B35E" w14:textId="77777777" w:rsidR="00386147" w:rsidRDefault="00386147">
      <w:pPr>
        <w:spacing w:after="0" w:line="240" w:lineRule="auto"/>
      </w:pPr>
      <w:r>
        <w:separator/>
      </w:r>
    </w:p>
  </w:footnote>
  <w:footnote w:type="continuationSeparator" w:id="0">
    <w:p w14:paraId="04748129" w14:textId="77777777" w:rsidR="00386147" w:rsidRDefault="003861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30C"/>
    <w:multiLevelType w:val="hybridMultilevel"/>
    <w:tmpl w:val="6B8EAA6E"/>
    <w:lvl w:ilvl="0" w:tplc="F8A6A026">
      <w:start w:val="1"/>
      <w:numFmt w:val="decimal"/>
      <w:lvlText w:val="%1."/>
      <w:lvlJc w:val="left"/>
      <w:pPr>
        <w:ind w:left="579" w:hanging="360"/>
      </w:pPr>
      <w:rPr>
        <w:rFonts w:ascii="Times New Roman" w:hAnsi="Times New Roman" w:cs="Times New Roman"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6BF76A7"/>
    <w:multiLevelType w:val="hybridMultilevel"/>
    <w:tmpl w:val="D29083C8"/>
    <w:lvl w:ilvl="0" w:tplc="3BFA2ED4">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28633EE"/>
    <w:multiLevelType w:val="hybridMultilevel"/>
    <w:tmpl w:val="E1C042E4"/>
    <w:lvl w:ilvl="0" w:tplc="542ED96C">
      <w:start w:val="1"/>
      <w:numFmt w:val="decimal"/>
      <w:lvlText w:val="%1."/>
      <w:lvlJc w:val="left"/>
      <w:pPr>
        <w:tabs>
          <w:tab w:val="num" w:pos="1637"/>
        </w:tabs>
        <w:ind w:left="1637" w:hanging="360"/>
      </w:pPr>
      <w:rPr>
        <w:rFonts w:hint="default"/>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3" w15:restartNumberingAfterBreak="0">
    <w:nsid w:val="28DD6FE7"/>
    <w:multiLevelType w:val="hybridMultilevel"/>
    <w:tmpl w:val="316080B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2FDD6282"/>
    <w:multiLevelType w:val="hybridMultilevel"/>
    <w:tmpl w:val="ADDEA9F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305034AA"/>
    <w:multiLevelType w:val="hybridMultilevel"/>
    <w:tmpl w:val="2D907306"/>
    <w:lvl w:ilvl="0" w:tplc="0422000F">
      <w:start w:val="1"/>
      <w:numFmt w:val="decimal"/>
      <w:lvlText w:val="%1."/>
      <w:lvlJc w:val="left"/>
      <w:pPr>
        <w:ind w:left="939" w:hanging="360"/>
      </w:pPr>
    </w:lvl>
    <w:lvl w:ilvl="1" w:tplc="04220019" w:tentative="1">
      <w:start w:val="1"/>
      <w:numFmt w:val="lowerLetter"/>
      <w:lvlText w:val="%2."/>
      <w:lvlJc w:val="left"/>
      <w:pPr>
        <w:ind w:left="1659" w:hanging="360"/>
      </w:pPr>
    </w:lvl>
    <w:lvl w:ilvl="2" w:tplc="0422001B" w:tentative="1">
      <w:start w:val="1"/>
      <w:numFmt w:val="lowerRoman"/>
      <w:lvlText w:val="%3."/>
      <w:lvlJc w:val="right"/>
      <w:pPr>
        <w:ind w:left="2379" w:hanging="180"/>
      </w:pPr>
    </w:lvl>
    <w:lvl w:ilvl="3" w:tplc="0422000F" w:tentative="1">
      <w:start w:val="1"/>
      <w:numFmt w:val="decimal"/>
      <w:lvlText w:val="%4."/>
      <w:lvlJc w:val="left"/>
      <w:pPr>
        <w:ind w:left="3099" w:hanging="360"/>
      </w:pPr>
    </w:lvl>
    <w:lvl w:ilvl="4" w:tplc="04220019" w:tentative="1">
      <w:start w:val="1"/>
      <w:numFmt w:val="lowerLetter"/>
      <w:lvlText w:val="%5."/>
      <w:lvlJc w:val="left"/>
      <w:pPr>
        <w:ind w:left="3819" w:hanging="360"/>
      </w:pPr>
    </w:lvl>
    <w:lvl w:ilvl="5" w:tplc="0422001B" w:tentative="1">
      <w:start w:val="1"/>
      <w:numFmt w:val="lowerRoman"/>
      <w:lvlText w:val="%6."/>
      <w:lvlJc w:val="right"/>
      <w:pPr>
        <w:ind w:left="4539" w:hanging="180"/>
      </w:pPr>
    </w:lvl>
    <w:lvl w:ilvl="6" w:tplc="0422000F" w:tentative="1">
      <w:start w:val="1"/>
      <w:numFmt w:val="decimal"/>
      <w:lvlText w:val="%7."/>
      <w:lvlJc w:val="left"/>
      <w:pPr>
        <w:ind w:left="5259" w:hanging="360"/>
      </w:pPr>
    </w:lvl>
    <w:lvl w:ilvl="7" w:tplc="04220019" w:tentative="1">
      <w:start w:val="1"/>
      <w:numFmt w:val="lowerLetter"/>
      <w:lvlText w:val="%8."/>
      <w:lvlJc w:val="left"/>
      <w:pPr>
        <w:ind w:left="5979" w:hanging="360"/>
      </w:pPr>
    </w:lvl>
    <w:lvl w:ilvl="8" w:tplc="0422001B" w:tentative="1">
      <w:start w:val="1"/>
      <w:numFmt w:val="lowerRoman"/>
      <w:lvlText w:val="%9."/>
      <w:lvlJc w:val="right"/>
      <w:pPr>
        <w:ind w:left="6699" w:hanging="180"/>
      </w:pPr>
    </w:lvl>
  </w:abstractNum>
  <w:abstractNum w:abstractNumId="6" w15:restartNumberingAfterBreak="0">
    <w:nsid w:val="3F5260D5"/>
    <w:multiLevelType w:val="hybridMultilevel"/>
    <w:tmpl w:val="378A12A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44E42918"/>
    <w:multiLevelType w:val="multilevel"/>
    <w:tmpl w:val="91A2613E"/>
    <w:lvl w:ilvl="0">
      <w:start w:val="1"/>
      <w:numFmt w:val="decimal"/>
      <w:lvlText w:val="%1."/>
      <w:lvlJc w:val="left"/>
      <w:pPr>
        <w:ind w:left="644" w:hanging="359"/>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 w15:restartNumberingAfterBreak="0">
    <w:nsid w:val="45896887"/>
    <w:multiLevelType w:val="hybridMultilevel"/>
    <w:tmpl w:val="8020DE8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5A4D0A7D"/>
    <w:multiLevelType w:val="hybridMultilevel"/>
    <w:tmpl w:val="5AB408A0"/>
    <w:lvl w:ilvl="0" w:tplc="04220011">
      <w:start w:val="1"/>
      <w:numFmt w:val="decimal"/>
      <w:lvlText w:val="%1)"/>
      <w:lvlJc w:val="left"/>
      <w:pPr>
        <w:ind w:left="720" w:hanging="360"/>
      </w:pPr>
      <w:rPr>
        <w:rFonts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E591E62"/>
    <w:multiLevelType w:val="hybridMultilevel"/>
    <w:tmpl w:val="677A1EFE"/>
    <w:lvl w:ilvl="0" w:tplc="4ABA312A">
      <w:start w:val="1"/>
      <w:numFmt w:val="decimal"/>
      <w:lvlText w:val="%1)"/>
      <w:lvlJc w:val="left"/>
      <w:pPr>
        <w:ind w:left="720" w:hanging="360"/>
      </w:pPr>
      <w:rPr>
        <w:rFonts w:eastAsia="Times New Roman" w:cs="Times New Roman" w:hint="default"/>
        <w:color w:val="00000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6F6E2535"/>
    <w:multiLevelType w:val="hybridMultilevel"/>
    <w:tmpl w:val="ED0ECA8E"/>
    <w:lvl w:ilvl="0" w:tplc="E4AE7FD8">
      <w:start w:val="1"/>
      <w:numFmt w:val="decimal"/>
      <w:lvlText w:val="%1)"/>
      <w:lvlJc w:val="left"/>
      <w:pPr>
        <w:ind w:left="720" w:hanging="360"/>
      </w:pPr>
      <w:rPr>
        <w:rFonts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7"/>
  </w:num>
  <w:num w:numId="2">
    <w:abstractNumId w:val="8"/>
  </w:num>
  <w:num w:numId="3">
    <w:abstractNumId w:val="9"/>
  </w:num>
  <w:num w:numId="4">
    <w:abstractNumId w:val="2"/>
  </w:num>
  <w:num w:numId="5">
    <w:abstractNumId w:val="1"/>
  </w:num>
  <w:num w:numId="6">
    <w:abstractNumId w:val="3"/>
  </w:num>
  <w:num w:numId="7">
    <w:abstractNumId w:val="6"/>
  </w:num>
  <w:num w:numId="8">
    <w:abstractNumId w:val="4"/>
  </w:num>
  <w:num w:numId="9">
    <w:abstractNumId w:val="5"/>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D0F"/>
    <w:rsid w:val="00032DC5"/>
    <w:rsid w:val="00052D4F"/>
    <w:rsid w:val="00076D0F"/>
    <w:rsid w:val="0009364F"/>
    <w:rsid w:val="000A1855"/>
    <w:rsid w:val="000C2E3A"/>
    <w:rsid w:val="000C60F6"/>
    <w:rsid w:val="000D2F64"/>
    <w:rsid w:val="000D3089"/>
    <w:rsid w:val="000D6579"/>
    <w:rsid w:val="000D6899"/>
    <w:rsid w:val="00173260"/>
    <w:rsid w:val="00195B68"/>
    <w:rsid w:val="001D214D"/>
    <w:rsid w:val="001D4AD0"/>
    <w:rsid w:val="001D7421"/>
    <w:rsid w:val="001E6342"/>
    <w:rsid w:val="001F311D"/>
    <w:rsid w:val="0021173D"/>
    <w:rsid w:val="0022183A"/>
    <w:rsid w:val="00225340"/>
    <w:rsid w:val="002465D3"/>
    <w:rsid w:val="002670D3"/>
    <w:rsid w:val="002B3AF8"/>
    <w:rsid w:val="002B521A"/>
    <w:rsid w:val="002C6CD7"/>
    <w:rsid w:val="002C7D92"/>
    <w:rsid w:val="002E20D3"/>
    <w:rsid w:val="00313EDA"/>
    <w:rsid w:val="00324655"/>
    <w:rsid w:val="00330A60"/>
    <w:rsid w:val="003467FC"/>
    <w:rsid w:val="00357880"/>
    <w:rsid w:val="003620D2"/>
    <w:rsid w:val="003634EE"/>
    <w:rsid w:val="00381477"/>
    <w:rsid w:val="00386147"/>
    <w:rsid w:val="003A1961"/>
    <w:rsid w:val="003B3BB7"/>
    <w:rsid w:val="003C7EA0"/>
    <w:rsid w:val="003D3E48"/>
    <w:rsid w:val="003D4E55"/>
    <w:rsid w:val="003D52E8"/>
    <w:rsid w:val="003D775B"/>
    <w:rsid w:val="003F061B"/>
    <w:rsid w:val="003F1399"/>
    <w:rsid w:val="00407270"/>
    <w:rsid w:val="00410CC3"/>
    <w:rsid w:val="004146B2"/>
    <w:rsid w:val="00416A29"/>
    <w:rsid w:val="004259F9"/>
    <w:rsid w:val="00427D6B"/>
    <w:rsid w:val="00450723"/>
    <w:rsid w:val="00470763"/>
    <w:rsid w:val="00496F6D"/>
    <w:rsid w:val="00497394"/>
    <w:rsid w:val="004B3E7E"/>
    <w:rsid w:val="004B6CB6"/>
    <w:rsid w:val="004B730B"/>
    <w:rsid w:val="004E3E00"/>
    <w:rsid w:val="004F5966"/>
    <w:rsid w:val="0052351E"/>
    <w:rsid w:val="00531F00"/>
    <w:rsid w:val="005450E2"/>
    <w:rsid w:val="00582BAD"/>
    <w:rsid w:val="005836D6"/>
    <w:rsid w:val="005C4635"/>
    <w:rsid w:val="005C7762"/>
    <w:rsid w:val="005C7D6E"/>
    <w:rsid w:val="00600F21"/>
    <w:rsid w:val="00616B5D"/>
    <w:rsid w:val="006207B2"/>
    <w:rsid w:val="00623A59"/>
    <w:rsid w:val="00630668"/>
    <w:rsid w:val="00660F7C"/>
    <w:rsid w:val="00662157"/>
    <w:rsid w:val="00664B69"/>
    <w:rsid w:val="00671ABA"/>
    <w:rsid w:val="0068048B"/>
    <w:rsid w:val="006826D2"/>
    <w:rsid w:val="00683B3E"/>
    <w:rsid w:val="00694EF6"/>
    <w:rsid w:val="006A04AB"/>
    <w:rsid w:val="006A2A3F"/>
    <w:rsid w:val="006E4064"/>
    <w:rsid w:val="006E5402"/>
    <w:rsid w:val="006E6278"/>
    <w:rsid w:val="00735A07"/>
    <w:rsid w:val="0078630D"/>
    <w:rsid w:val="007A7B0E"/>
    <w:rsid w:val="007B729E"/>
    <w:rsid w:val="007E5780"/>
    <w:rsid w:val="00845385"/>
    <w:rsid w:val="0085455A"/>
    <w:rsid w:val="008A364C"/>
    <w:rsid w:val="008B0F73"/>
    <w:rsid w:val="008B25DE"/>
    <w:rsid w:val="008B2695"/>
    <w:rsid w:val="008B6325"/>
    <w:rsid w:val="008C6767"/>
    <w:rsid w:val="008D3465"/>
    <w:rsid w:val="008F5EF0"/>
    <w:rsid w:val="009179DB"/>
    <w:rsid w:val="009239BB"/>
    <w:rsid w:val="009266C9"/>
    <w:rsid w:val="009268B5"/>
    <w:rsid w:val="00926C56"/>
    <w:rsid w:val="00962033"/>
    <w:rsid w:val="00981612"/>
    <w:rsid w:val="00990DBC"/>
    <w:rsid w:val="009A1236"/>
    <w:rsid w:val="009B3191"/>
    <w:rsid w:val="009B60DD"/>
    <w:rsid w:val="009C0FDC"/>
    <w:rsid w:val="009C2172"/>
    <w:rsid w:val="009C5946"/>
    <w:rsid w:val="00A01603"/>
    <w:rsid w:val="00A27263"/>
    <w:rsid w:val="00A524FF"/>
    <w:rsid w:val="00A63810"/>
    <w:rsid w:val="00A701A5"/>
    <w:rsid w:val="00A71CC9"/>
    <w:rsid w:val="00A767E4"/>
    <w:rsid w:val="00A81383"/>
    <w:rsid w:val="00A943B0"/>
    <w:rsid w:val="00AC2B37"/>
    <w:rsid w:val="00AD51DD"/>
    <w:rsid w:val="00AD76AF"/>
    <w:rsid w:val="00B00608"/>
    <w:rsid w:val="00B140EA"/>
    <w:rsid w:val="00B42FD6"/>
    <w:rsid w:val="00B5710F"/>
    <w:rsid w:val="00B62E9A"/>
    <w:rsid w:val="00BC6429"/>
    <w:rsid w:val="00BD55F6"/>
    <w:rsid w:val="00BE4DA1"/>
    <w:rsid w:val="00BE75CB"/>
    <w:rsid w:val="00C140E4"/>
    <w:rsid w:val="00C30B3A"/>
    <w:rsid w:val="00C46A3E"/>
    <w:rsid w:val="00C550E2"/>
    <w:rsid w:val="00C7771D"/>
    <w:rsid w:val="00CA4F0A"/>
    <w:rsid w:val="00CF5E95"/>
    <w:rsid w:val="00D3208C"/>
    <w:rsid w:val="00D42E7C"/>
    <w:rsid w:val="00D75470"/>
    <w:rsid w:val="00D7751A"/>
    <w:rsid w:val="00DA29C1"/>
    <w:rsid w:val="00DA35C3"/>
    <w:rsid w:val="00DB0973"/>
    <w:rsid w:val="00DD296E"/>
    <w:rsid w:val="00DD2D41"/>
    <w:rsid w:val="00DF47F6"/>
    <w:rsid w:val="00E14DD5"/>
    <w:rsid w:val="00E159C5"/>
    <w:rsid w:val="00E215BB"/>
    <w:rsid w:val="00E41D09"/>
    <w:rsid w:val="00E45D5D"/>
    <w:rsid w:val="00E63686"/>
    <w:rsid w:val="00E67669"/>
    <w:rsid w:val="00E80BBC"/>
    <w:rsid w:val="00ED781D"/>
    <w:rsid w:val="00F22677"/>
    <w:rsid w:val="00F37919"/>
    <w:rsid w:val="00F56CB5"/>
    <w:rsid w:val="00F716C4"/>
    <w:rsid w:val="00F90AE9"/>
    <w:rsid w:val="00F93D1D"/>
    <w:rsid w:val="00FA40E5"/>
    <w:rsid w:val="00FA4D37"/>
    <w:rsid w:val="00FC20AC"/>
    <w:rsid w:val="00FC5BC6"/>
    <w:rsid w:val="00FF473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8AEE0"/>
  <w15:docId w15:val="{BFC8CA75-9660-4D57-8F54-D7C13363C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styleId="a5">
    <w:name w:val="Strong"/>
    <w:basedOn w:val="a0"/>
    <w:uiPriority w:val="22"/>
    <w:qFormat/>
    <w:rsid w:val="00E406AB"/>
    <w:rPr>
      <w:b/>
      <w:bCs/>
    </w:rPr>
  </w:style>
  <w:style w:type="paragraph" w:styleId="a6">
    <w:name w:val="Subtitle"/>
    <w:basedOn w:val="a"/>
    <w:next w:val="a"/>
    <w:pPr>
      <w:keepNext/>
      <w:keepLines/>
      <w:spacing w:before="360" w:after="80"/>
    </w:pPr>
    <w:rPr>
      <w:rFonts w:ascii="Georgia" w:eastAsia="Georgia" w:hAnsi="Georgia" w:cs="Georgia"/>
      <w:i/>
      <w:color w:val="666666"/>
      <w:sz w:val="48"/>
      <w:szCs w:val="48"/>
    </w:rPr>
  </w:style>
  <w:style w:type="table" w:customStyle="1" w:styleId="a7">
    <w:basedOn w:val="TableNormal0"/>
    <w:tblPr>
      <w:tblStyleRowBandSize w:val="1"/>
      <w:tblStyleColBandSize w:val="1"/>
      <w:tblCellMar>
        <w:top w:w="100" w:type="dxa"/>
        <w:left w:w="100" w:type="dxa"/>
        <w:bottom w:w="100" w:type="dxa"/>
        <w:right w:w="100" w:type="dxa"/>
      </w:tblCellMar>
    </w:tblPr>
  </w:style>
  <w:style w:type="paragraph" w:styleId="a8">
    <w:name w:val="List Paragraph"/>
    <w:aliases w:val="Dot pt,F5 List Paragraph,List Paragraph1,No Spacing1,List Paragraph Char Char Char,Indicator Text,Colorful List - Accent 11,Numbered Para 1,Bullet Points,List Paragraph2,MAIN CONTENT,Normal numbered,List Paragraph12,Recommendatio"/>
    <w:basedOn w:val="a"/>
    <w:link w:val="a9"/>
    <w:uiPriority w:val="34"/>
    <w:qFormat/>
    <w:rsid w:val="00F477E0"/>
    <w:pPr>
      <w:ind w:left="720"/>
      <w:contextualSpacing/>
    </w:pPr>
  </w:style>
  <w:style w:type="table" w:styleId="aa">
    <w:name w:val="Table Grid"/>
    <w:basedOn w:val="a1"/>
    <w:uiPriority w:val="59"/>
    <w:rsid w:val="002A78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Обычный (веб)1"/>
    <w:basedOn w:val="a"/>
    <w:uiPriority w:val="99"/>
    <w:unhideWhenUsed/>
    <w:rsid w:val="007A2AE1"/>
    <w:pPr>
      <w:spacing w:before="100" w:beforeAutospacing="1" w:after="100" w:afterAutospacing="1" w:line="240" w:lineRule="auto"/>
    </w:pPr>
    <w:rPr>
      <w:rFonts w:ascii="Times New Roman" w:eastAsia="Times New Roman" w:hAnsi="Times New Roman" w:cs="Times New Roman"/>
      <w:sz w:val="24"/>
      <w:szCs w:val="24"/>
      <w:lang w:val="ru-RU"/>
    </w:rPr>
  </w:style>
  <w:style w:type="character" w:styleId="ab">
    <w:name w:val="Hyperlink"/>
    <w:basedOn w:val="a0"/>
    <w:uiPriority w:val="99"/>
    <w:unhideWhenUsed/>
    <w:rsid w:val="00C35302"/>
    <w:rPr>
      <w:color w:val="0563C1" w:themeColor="hyperlink"/>
      <w:u w:val="single"/>
    </w:rPr>
  </w:style>
  <w:style w:type="character" w:customStyle="1" w:styleId="11">
    <w:name w:val="Неразрешенное упоминание1"/>
    <w:basedOn w:val="a0"/>
    <w:uiPriority w:val="99"/>
    <w:semiHidden/>
    <w:unhideWhenUsed/>
    <w:rsid w:val="00C35302"/>
    <w:rPr>
      <w:color w:val="605E5C"/>
      <w:shd w:val="clear" w:color="auto" w:fill="E1DFDD"/>
    </w:rPr>
  </w:style>
  <w:style w:type="character" w:customStyle="1" w:styleId="a4">
    <w:name w:val="Назва Знак"/>
    <w:basedOn w:val="a0"/>
    <w:link w:val="a3"/>
    <w:rsid w:val="00100103"/>
    <w:rPr>
      <w:b/>
      <w:sz w:val="72"/>
      <w:szCs w:val="72"/>
    </w:rPr>
  </w:style>
  <w:style w:type="character" w:customStyle="1" w:styleId="a9">
    <w:name w:val="Абзац списку Знак"/>
    <w:aliases w:val="Dot pt Знак,F5 List Paragraph Знак,List Paragraph1 Знак,No Spacing1 Знак,List Paragraph Char Char Char Знак,Indicator Text Знак,Colorful List - Accent 11 Знак,Numbered Para 1 Знак,Bullet Points Знак,List Paragraph2 Знак"/>
    <w:link w:val="a8"/>
    <w:uiPriority w:val="99"/>
    <w:qFormat/>
    <w:locked/>
    <w:rsid w:val="000336F5"/>
  </w:style>
  <w:style w:type="paragraph" w:styleId="ac">
    <w:name w:val="Balloon Text"/>
    <w:basedOn w:val="a"/>
    <w:link w:val="ad"/>
    <w:uiPriority w:val="99"/>
    <w:semiHidden/>
    <w:unhideWhenUsed/>
    <w:rsid w:val="004C0E72"/>
    <w:pPr>
      <w:spacing w:after="0" w:line="240" w:lineRule="auto"/>
    </w:pPr>
    <w:rPr>
      <w:rFonts w:ascii="Tahoma" w:hAnsi="Tahoma" w:cs="Tahoma"/>
      <w:sz w:val="16"/>
      <w:szCs w:val="16"/>
    </w:rPr>
  </w:style>
  <w:style w:type="character" w:customStyle="1" w:styleId="ad">
    <w:name w:val="Текст у виносці Знак"/>
    <w:basedOn w:val="a0"/>
    <w:link w:val="ac"/>
    <w:uiPriority w:val="99"/>
    <w:semiHidden/>
    <w:rsid w:val="004C0E72"/>
    <w:rPr>
      <w:rFonts w:ascii="Tahoma" w:hAnsi="Tahoma" w:cs="Tahoma"/>
      <w:sz w:val="16"/>
      <w:szCs w:val="16"/>
    </w:rPr>
  </w:style>
  <w:style w:type="character" w:customStyle="1" w:styleId="label">
    <w:name w:val="label"/>
    <w:basedOn w:val="a0"/>
    <w:rsid w:val="0077314F"/>
  </w:style>
  <w:style w:type="paragraph" w:styleId="ae">
    <w:name w:val="Normal (Web)"/>
    <w:basedOn w:val="a"/>
    <w:uiPriority w:val="99"/>
    <w:unhideWhenUsed/>
    <w:rsid w:val="0077314F"/>
    <w:pPr>
      <w:spacing w:before="100" w:beforeAutospacing="1" w:after="100" w:afterAutospacing="1" w:line="240" w:lineRule="auto"/>
    </w:pPr>
    <w:rPr>
      <w:rFonts w:ascii="Times New Roman" w:eastAsia="Times New Roman" w:hAnsi="Times New Roman" w:cs="Times New Roman"/>
      <w:sz w:val="24"/>
      <w:szCs w:val="24"/>
      <w:lang w:val="en-US" w:eastAsia="en-GB"/>
    </w:rPr>
  </w:style>
  <w:style w:type="paragraph" w:customStyle="1" w:styleId="Default">
    <w:name w:val="Default"/>
    <w:rsid w:val="00C41AA9"/>
    <w:pPr>
      <w:autoSpaceDE w:val="0"/>
      <w:autoSpaceDN w:val="0"/>
      <w:adjustRightInd w:val="0"/>
      <w:spacing w:after="0" w:line="240" w:lineRule="auto"/>
    </w:pPr>
    <w:rPr>
      <w:rFonts w:ascii="Times New Roman" w:eastAsiaTheme="minorHAnsi" w:hAnsi="Times New Roman" w:cs="Times New Roman"/>
      <w:color w:val="000000"/>
      <w:sz w:val="24"/>
      <w:szCs w:val="24"/>
      <w:lang w:val="ru-RU" w:eastAsia="en-US"/>
    </w:rPr>
  </w:style>
  <w:style w:type="paragraph" w:customStyle="1" w:styleId="Pa20">
    <w:name w:val="Pa20"/>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Pa23">
    <w:name w:val="Pa23"/>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5548">
    <w:name w:val="5548"/>
    <w:aliases w:val="baiaagaaboqcaaad4hmaaaxwewaaaaaaaaaaaaaaaaaaaaaaaaaaaaaaaaaaaaaaaaaaaaaaaaaaaaaaaaaaaaaaaaaaaaaaaaaaaaaaaaaaaaaaaaaaaaaaaaaaaaaaaaaaaaaaaaaaaaaaaaaaaaaaaaaaaaaaaaaaaaaaaaaaaaaaaaaaaaaaaaaaaaaaaaaaaaaaaaaaaaaaaaaaaaaaaaaaaaaaaaaaaaaa"/>
    <w:basedOn w:val="a"/>
    <w:rsid w:val="00363F0C"/>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981">
    <w:name w:val="3981"/>
    <w:aliases w:val="baiaagaaboqcaaadww0aaaxrdq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201">
    <w:name w:val="3201"/>
    <w:aliases w:val="baiaagaaboqcaaadtwoaaaxfcg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docdata">
    <w:name w:val="docdata"/>
    <w:aliases w:val="docy,v5,1781,baiaagaaboqcaaadqquaaavpbqaaaaaaaaaaaaaaaaaaaaaaaaaaaaaaaaaaaaaaaaaaaaaaaaaaaaaaaaaaaaaaaaaaaaaaaaaaaaaaaaaaaaaaaaaaaaaaaaaaaaaaaaaaaaaaaaaaaaaaaaaaaaaaaaaaaaaaaaaaaaaaaaaaaaaaaaaaaaaaaaaaaaaaaaaaaaaaaaaaaaaaaaaaaaaaaaaaaaaaaaaaaaaa"/>
    <w:basedOn w:val="a0"/>
    <w:rsid w:val="00281476"/>
  </w:style>
  <w:style w:type="paragraph" w:customStyle="1" w:styleId="10834">
    <w:name w:val="10834"/>
    <w:aliases w:val="baiaagaaboqcaaadicgaaawwkaaaaaaaaaaaaaaaaaaaaaaaaaaaaaaaaaaaaaaaaaaaaaaaaaaaaaaaaaaaaaaaaaaaaaaaaaaaaaaaaaaaaaaaaaaaaaaaaaaaaaaaaaaaaaaaaaaaaaaaaaaaaaaaaaaaaaaaaaaaaaaaaaaaaaaaaaaaaaaaaaaaaaaaaaaaaaaaaaaaaaaaaaaaaaaaaaaaaaaaaaaaaaa"/>
    <w:basedOn w:val="a"/>
    <w:rsid w:val="00C117FB"/>
    <w:pPr>
      <w:spacing w:before="100" w:beforeAutospacing="1" w:after="100" w:afterAutospacing="1" w:line="240" w:lineRule="auto"/>
    </w:pPr>
    <w:rPr>
      <w:rFonts w:ascii="Times New Roman" w:eastAsia="Times New Roman" w:hAnsi="Times New Roman" w:cs="Times New Roman"/>
      <w:sz w:val="24"/>
      <w:szCs w:val="24"/>
      <w:lang w:val="ru-RU"/>
    </w:rPr>
  </w:style>
  <w:style w:type="table" w:customStyle="1" w:styleId="af">
    <w:basedOn w:val="TableNormal0"/>
    <w:pPr>
      <w:spacing w:after="0" w:line="240" w:lineRule="auto"/>
    </w:pPr>
    <w:tblPr>
      <w:tblStyleRowBandSize w:val="1"/>
      <w:tblStyleColBandSize w:val="1"/>
      <w:tblCellMar>
        <w:left w:w="108" w:type="dxa"/>
        <w:right w:w="108" w:type="dxa"/>
      </w:tblCellMar>
    </w:tblPr>
  </w:style>
  <w:style w:type="character" w:customStyle="1" w:styleId="Ohne">
    <w:name w:val="Ohne"/>
    <w:rsid w:val="00E63686"/>
  </w:style>
  <w:style w:type="paragraph" w:styleId="af0">
    <w:name w:val="Body Text"/>
    <w:basedOn w:val="a"/>
    <w:link w:val="af1"/>
    <w:unhideWhenUsed/>
    <w:qFormat/>
    <w:rsid w:val="009239BB"/>
    <w:pPr>
      <w:spacing w:after="120"/>
    </w:pPr>
    <w:rPr>
      <w:lang w:val="en-US" w:eastAsia="ru-RU"/>
    </w:rPr>
  </w:style>
  <w:style w:type="character" w:customStyle="1" w:styleId="af1">
    <w:name w:val="Основний текст Знак"/>
    <w:basedOn w:val="a0"/>
    <w:link w:val="af0"/>
    <w:rsid w:val="009239BB"/>
    <w:rPr>
      <w:lang w:val="en-US" w:eastAsia="ru-RU"/>
    </w:rPr>
  </w:style>
  <w:style w:type="character" w:customStyle="1" w:styleId="xfmc1">
    <w:name w:val="xfmc1"/>
    <w:basedOn w:val="a0"/>
    <w:rsid w:val="00DD296E"/>
  </w:style>
  <w:style w:type="paragraph" w:customStyle="1" w:styleId="p1">
    <w:name w:val="p1"/>
    <w:basedOn w:val="a"/>
    <w:rsid w:val="00DD296E"/>
    <w:pPr>
      <w:spacing w:after="0" w:line="240" w:lineRule="auto"/>
    </w:pPr>
    <w:rPr>
      <w:rFonts w:ascii="Helvetica" w:eastAsia="Times New Roman" w:hAnsi="Helvetica" w:cs="Times New Roman"/>
      <w:color w:val="000000"/>
      <w:sz w:val="21"/>
      <w:szCs w:val="21"/>
      <w:lang w:eastAsia="ru-RU"/>
    </w:rPr>
  </w:style>
  <w:style w:type="character" w:customStyle="1" w:styleId="s2">
    <w:name w:val="s2"/>
    <w:basedOn w:val="a0"/>
    <w:rsid w:val="0021173D"/>
  </w:style>
  <w:style w:type="paragraph" w:styleId="af2">
    <w:name w:val="Body Text Indent"/>
    <w:basedOn w:val="a"/>
    <w:link w:val="af3"/>
    <w:rsid w:val="00AD51DD"/>
    <w:pPr>
      <w:spacing w:after="120" w:line="276" w:lineRule="auto"/>
      <w:ind w:left="283"/>
    </w:pPr>
    <w:rPr>
      <w:rFonts w:eastAsia="Times New Roman" w:cs="Times New Roman"/>
      <w:lang w:eastAsia="en-US"/>
    </w:rPr>
  </w:style>
  <w:style w:type="character" w:customStyle="1" w:styleId="af3">
    <w:name w:val="Основний текст з відступом Знак"/>
    <w:basedOn w:val="a0"/>
    <w:link w:val="af2"/>
    <w:rsid w:val="00AD51DD"/>
    <w:rPr>
      <w:rFonts w:eastAsia="Times New Roman" w:cs="Times New Roman"/>
      <w:lang w:eastAsia="en-US"/>
    </w:rPr>
  </w:style>
  <w:style w:type="paragraph" w:styleId="HTML">
    <w:name w:val="HTML Preformatted"/>
    <w:basedOn w:val="a"/>
    <w:link w:val="HTML0"/>
    <w:uiPriority w:val="99"/>
    <w:semiHidden/>
    <w:unhideWhenUsed/>
    <w:rsid w:val="00926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ий HTML Знак"/>
    <w:basedOn w:val="a0"/>
    <w:link w:val="HTML"/>
    <w:uiPriority w:val="99"/>
    <w:semiHidden/>
    <w:rsid w:val="009266C9"/>
    <w:rPr>
      <w:rFonts w:ascii="Courier New" w:eastAsia="Times New Roman" w:hAnsi="Courier New" w:cs="Courier New"/>
      <w:sz w:val="20"/>
      <w:szCs w:val="20"/>
      <w:lang w:val="en-US" w:eastAsia="en-US"/>
    </w:rPr>
  </w:style>
  <w:style w:type="paragraph" w:customStyle="1" w:styleId="af4">
    <w:name w:val="Стндрт..."/>
    <w:basedOn w:val="af0"/>
    <w:link w:val="af5"/>
    <w:uiPriority w:val="1"/>
    <w:qFormat/>
    <w:rsid w:val="000D6579"/>
    <w:pPr>
      <w:widowControl w:val="0"/>
      <w:suppressAutoHyphens/>
      <w:autoSpaceDE w:val="0"/>
      <w:autoSpaceDN w:val="0"/>
      <w:spacing w:after="0" w:line="360" w:lineRule="auto"/>
      <w:ind w:firstLine="709"/>
      <w:contextualSpacing/>
      <w:jc w:val="both"/>
    </w:pPr>
    <w:rPr>
      <w:rFonts w:ascii="Times New Roman" w:eastAsia="Times New Roman" w:hAnsi="Times New Roman" w:cs="Times New Roman"/>
      <w:sz w:val="28"/>
      <w:szCs w:val="28"/>
      <w:lang w:val="uk-UA" w:eastAsia="uk-UA" w:bidi="uk-UA"/>
    </w:rPr>
  </w:style>
  <w:style w:type="character" w:customStyle="1" w:styleId="af5">
    <w:name w:val="Стндрт... Знак"/>
    <w:basedOn w:val="a0"/>
    <w:link w:val="af4"/>
    <w:uiPriority w:val="1"/>
    <w:rsid w:val="000D6579"/>
    <w:rPr>
      <w:rFonts w:ascii="Times New Roman" w:eastAsia="Times New Roman" w:hAnsi="Times New Roman" w:cs="Times New Roman"/>
      <w:sz w:val="28"/>
      <w:szCs w:val="28"/>
      <w:lang w:bidi="uk-UA"/>
    </w:rPr>
  </w:style>
  <w:style w:type="character" w:styleId="af6">
    <w:name w:val="Emphasis"/>
    <w:uiPriority w:val="20"/>
    <w:qFormat/>
    <w:rsid w:val="007E578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ev.nmu.org.ua/index.php/en/archive?arh_author=5cd489d1d20f3757ab9b86cb98e767e7" TargetMode="External"/><Relationship Id="rId4" Type="http://schemas.openxmlformats.org/officeDocument/2006/relationships/styles" Target="styles.xml"/><Relationship Id="rId9" Type="http://schemas.openxmlformats.org/officeDocument/2006/relationships/hyperlink" Target="http://www.psae-jrnl.nau.in.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JbuKQxJOjS+gBljeEOIC4ZzWpQ==">CgMxLjAyDmgubTRkeDBiamp5bXcxOAByITExUTVHdmI1V0hsU0tZRWxXZnlNMmQ3eFZKTnZHWEhqMA==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D35976A-2064-4FB5-969B-D6004C815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5</Pages>
  <Words>4292</Words>
  <Characters>2447</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Berest</dc:creator>
  <cp:lastModifiedBy>Onwer</cp:lastModifiedBy>
  <cp:revision>6</cp:revision>
  <cp:lastPrinted>2026-04-16T10:37:00Z</cp:lastPrinted>
  <dcterms:created xsi:type="dcterms:W3CDTF">2026-04-16T11:46:00Z</dcterms:created>
  <dcterms:modified xsi:type="dcterms:W3CDTF">2026-04-21T14:28:00Z</dcterms:modified>
</cp:coreProperties>
</file>